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114D" w14:textId="77777777" w:rsidR="00671B37" w:rsidRPr="00D61325" w:rsidRDefault="00671B37" w:rsidP="00671B37">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57AECCA" w14:textId="2492480C" w:rsidR="00671B37" w:rsidRPr="00EE573E" w:rsidRDefault="00671B37" w:rsidP="00EE573E">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47DAE2DD" w14:textId="77777777" w:rsidR="00671B37" w:rsidRPr="00D61325" w:rsidRDefault="00671B37" w:rsidP="00671B37">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333E1E30" w14:textId="77777777" w:rsidR="00671B37" w:rsidRPr="00D61325" w:rsidRDefault="00671B37" w:rsidP="00671B37">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7118F279" w14:textId="77777777" w:rsidR="00671B37" w:rsidRPr="00D61325" w:rsidRDefault="00671B37" w:rsidP="00671B37">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651B0065" w14:textId="77777777" w:rsidR="00671B37" w:rsidRPr="00D61325" w:rsidRDefault="00671B37" w:rsidP="00671B37">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57EB0705" w14:textId="77777777" w:rsidR="00671B37" w:rsidRPr="00D61325" w:rsidRDefault="00671B37" w:rsidP="00671B37">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6E792CF8" w14:textId="77777777" w:rsidR="00671B37" w:rsidRPr="00D61325" w:rsidRDefault="00671B37" w:rsidP="00671B37">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39BF2459" w14:textId="77777777" w:rsidR="00671B37" w:rsidRPr="00D61325" w:rsidRDefault="00671B37" w:rsidP="00671B37">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74E246B7" w14:textId="77777777" w:rsidR="00671B37" w:rsidRPr="00D61325" w:rsidRDefault="00671B37" w:rsidP="00671B37">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27BFD943" w14:textId="77777777" w:rsidR="00671B37" w:rsidRPr="00D61325" w:rsidRDefault="00671B37" w:rsidP="00671B37">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671B37" w:rsidRPr="00D61325" w14:paraId="3718D718" w14:textId="77777777" w:rsidTr="00184548">
        <w:tc>
          <w:tcPr>
            <w:tcW w:w="1738" w:type="pct"/>
            <w:shd w:val="clear" w:color="auto" w:fill="D0CECE" w:themeFill="background2" w:themeFillShade="E6"/>
          </w:tcPr>
          <w:p w14:paraId="05FE9FB5"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1441975B" w14:textId="0B7C14B0" w:rsidR="00671B37" w:rsidRPr="00330E05" w:rsidRDefault="00032504"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671B37"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58452B"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5C62448E"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ECF5CB"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5D9E5066"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7F493A"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3728E653" w14:textId="77777777" w:rsidR="00671B37" w:rsidRPr="00330E05" w:rsidRDefault="00671B37"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671B37" w:rsidRPr="00F3452A" w14:paraId="31E52C2A" w14:textId="77777777" w:rsidTr="00184548">
        <w:tc>
          <w:tcPr>
            <w:tcW w:w="1738" w:type="pct"/>
            <w:shd w:val="clear" w:color="auto" w:fill="D0CECE" w:themeFill="background2" w:themeFillShade="E6"/>
          </w:tcPr>
          <w:p w14:paraId="4F007E7F" w14:textId="77777777" w:rsidR="00671B37" w:rsidRPr="00F3452A" w:rsidRDefault="00671B37"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6101B29D" w14:textId="77777777" w:rsidR="00671B37" w:rsidRPr="00F3452A" w:rsidRDefault="00671B37"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192E2121" w14:textId="77777777" w:rsidR="00671B37" w:rsidRPr="00F3452A" w:rsidRDefault="00671B37"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19B9BEA4" w14:textId="77777777" w:rsidR="00671B37" w:rsidRPr="00F3452A" w:rsidRDefault="00671B37"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35048" w14:textId="77777777" w:rsidR="00671B37" w:rsidRPr="00F3452A" w:rsidRDefault="00671B37"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BB7E33" w14:textId="77777777" w:rsidR="00671B37" w:rsidRPr="00F3452A" w:rsidRDefault="00671B37"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671B37" w:rsidRPr="00F3452A" w14:paraId="5A45CBEC" w14:textId="77777777" w:rsidTr="00184548">
        <w:tc>
          <w:tcPr>
            <w:tcW w:w="1738" w:type="pct"/>
            <w:shd w:val="clear" w:color="auto" w:fill="D0CECE" w:themeFill="background2" w:themeFillShade="E6"/>
          </w:tcPr>
          <w:p w14:paraId="3FDC2598" w14:textId="77777777" w:rsidR="00671B37" w:rsidRPr="00F3452A" w:rsidRDefault="00671B37"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7B9B05FE" w14:textId="77777777" w:rsidR="00671B37" w:rsidRPr="00F3452A" w:rsidRDefault="00671B37"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0541CFF2" w14:textId="77777777" w:rsidR="00671B37" w:rsidRPr="00F3452A" w:rsidRDefault="00671B37"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48D33554" w14:textId="77777777" w:rsidR="00671B37" w:rsidRPr="00F3452A" w:rsidRDefault="00671B37"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69B1BD1E" w14:textId="77777777" w:rsidR="00671B37" w:rsidRPr="00F3452A" w:rsidRDefault="00671B37"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62B10D6D" w14:textId="77777777" w:rsidR="00671B37" w:rsidRPr="00F3452A" w:rsidRDefault="00671B37"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3D5CED28" w14:textId="77777777" w:rsidR="00671B37" w:rsidRPr="00F3452A" w:rsidRDefault="00671B37"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3102FA37" w14:textId="77777777" w:rsidR="00671B37" w:rsidRPr="00F3452A" w:rsidRDefault="00671B37" w:rsidP="00184548">
            <w:pPr>
              <w:pStyle w:val="Heading1"/>
              <w:rPr>
                <w:rFonts w:asciiTheme="minorHAnsi" w:hAnsiTheme="minorHAnsi" w:cstheme="minorHAnsi"/>
                <w:sz w:val="18"/>
                <w:szCs w:val="18"/>
              </w:rPr>
            </w:pPr>
          </w:p>
        </w:tc>
      </w:tr>
    </w:tbl>
    <w:p w14:paraId="42AD0290" w14:textId="4F5D23C5" w:rsidR="00671B37" w:rsidRPr="00D61325" w:rsidRDefault="00671B37" w:rsidP="00671B37">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w:t>
      </w:r>
      <w:r w:rsidR="00423367">
        <w:rPr>
          <w:rFonts w:asciiTheme="minorHAnsi" w:hAnsiTheme="minorHAnsi" w:cstheme="minorHAnsi"/>
          <w:lang w:val="en-CA"/>
        </w:rPr>
        <w:t xml:space="preserve">to </w:t>
      </w:r>
      <w:hyperlink r:id="rId11" w:history="1">
        <w:r w:rsidR="00423367" w:rsidRPr="00502CD8">
          <w:rPr>
            <w:rStyle w:val="Hyperlink"/>
            <w:rFonts w:asciiTheme="minorHAnsi" w:hAnsiTheme="minorHAnsi" w:cstheme="minorHAnsi"/>
            <w:lang w:val="en-CA"/>
          </w:rPr>
          <w:t>documents-admissions@EngGeoMB.ca</w:t>
        </w:r>
      </w:hyperlink>
      <w:r w:rsidR="00423367">
        <w:rPr>
          <w:rFonts w:asciiTheme="minorHAnsi" w:hAnsiTheme="minorHAnsi" w:cstheme="minorHAnsi"/>
          <w:lang w:val="en-CA"/>
        </w:rPr>
        <w:t xml:space="preserve">. </w:t>
      </w:r>
    </w:p>
    <w:p w14:paraId="02482263" w14:textId="77777777" w:rsidR="00671B37" w:rsidRPr="00D61325" w:rsidRDefault="00671B37" w:rsidP="00671B37">
      <w:pPr>
        <w:shd w:val="clear" w:color="auto" w:fill="FFFFFF"/>
        <w:rPr>
          <w:rFonts w:asciiTheme="minorHAnsi" w:hAnsiTheme="minorHAnsi" w:cstheme="minorHAnsi"/>
          <w:b/>
          <w:lang w:val="en-CA"/>
        </w:rPr>
      </w:pPr>
    </w:p>
    <w:p w14:paraId="245BDBCD" w14:textId="515BA327" w:rsidR="00671B37" w:rsidRPr="00D61325" w:rsidRDefault="00671B37" w:rsidP="00671B37">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032504">
        <w:rPr>
          <w:rFonts w:asciiTheme="minorHAnsi" w:hAnsiTheme="minorHAnsi" w:cstheme="minorHAnsi"/>
          <w:b/>
          <w:lang w:val="en-CA"/>
        </w:rPr>
        <w:t>ENGGEOMB</w:t>
      </w:r>
      <w:r w:rsidRPr="00D61325">
        <w:rPr>
          <w:rFonts w:asciiTheme="minorHAnsi" w:hAnsiTheme="minorHAnsi" w:cstheme="minorHAnsi"/>
          <w:b/>
          <w:lang w:val="en-CA"/>
        </w:rPr>
        <w:t>):</w:t>
      </w:r>
    </w:p>
    <w:p w14:paraId="730C04EA" w14:textId="5C8AE387" w:rsidR="00671B37" w:rsidRPr="00D61325" w:rsidRDefault="00671B37" w:rsidP="00671B37">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032504">
        <w:rPr>
          <w:rFonts w:asciiTheme="minorHAnsi" w:hAnsiTheme="minorHAnsi" w:cstheme="minorHAnsi"/>
          <w:lang w:val="en-CA"/>
        </w:rPr>
        <w:t>ENGGEOMB</w:t>
      </w:r>
      <w:r w:rsidRPr="00D61325">
        <w:rPr>
          <w:rFonts w:asciiTheme="minorHAnsi" w:hAnsiTheme="minorHAnsi" w:cstheme="minorHAnsi"/>
          <w:lang w:val="en-CA"/>
        </w:rPr>
        <w:t xml:space="preserve"> website.</w:t>
      </w:r>
    </w:p>
    <w:p w14:paraId="2F2573C1" w14:textId="77777777" w:rsidR="00671B37" w:rsidRPr="00D61325" w:rsidRDefault="00671B37" w:rsidP="00671B37">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4AD67892" w14:textId="77777777" w:rsidR="00671B37" w:rsidRPr="00D61325" w:rsidRDefault="00671B37" w:rsidP="00671B37">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38FD9BFF" w14:textId="77777777" w:rsidR="00C351B2" w:rsidRPr="00423B51" w:rsidRDefault="00C351B2" w:rsidP="00C351B2">
      <w:pPr>
        <w:shd w:val="clear" w:color="auto" w:fill="FFFFFF"/>
        <w:ind w:left="360"/>
        <w:rPr>
          <w:rFonts w:ascii="Arial" w:hAnsi="Arial" w:cs="Arial"/>
          <w:b/>
          <w:sz w:val="16"/>
          <w:szCs w:val="16"/>
          <w:lang w:val="en-CA"/>
        </w:rPr>
      </w:pPr>
    </w:p>
    <w:p w14:paraId="7456507D" w14:textId="77777777" w:rsidR="00C351B2" w:rsidRPr="00EE573E" w:rsidRDefault="00C351B2" w:rsidP="00C351B2">
      <w:pPr>
        <w:jc w:val="both"/>
        <w:rPr>
          <w:rFonts w:asciiTheme="minorHAnsi" w:hAnsiTheme="minorHAnsi" w:cstheme="minorHAnsi"/>
          <w:b/>
          <w:i/>
          <w:iCs/>
        </w:rPr>
      </w:pPr>
      <w:r w:rsidRPr="00EE573E">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EE573E">
        <w:rPr>
          <w:rFonts w:asciiTheme="minorHAnsi" w:hAnsiTheme="minorHAnsi" w:cstheme="minorHAnsi"/>
          <w:b/>
          <w:i/>
          <w:iCs/>
          <w:color w:val="1F497D"/>
        </w:rPr>
        <w:t xml:space="preserve"> </w:t>
      </w:r>
      <w:r w:rsidRPr="00EE573E">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50FA371B" w14:textId="77777777" w:rsidR="00CF584F" w:rsidRPr="00EE573E" w:rsidRDefault="00CF584F" w:rsidP="00CF584F">
      <w:pPr>
        <w:rPr>
          <w:rFonts w:asciiTheme="minorHAnsi" w:hAnsiTheme="minorHAnsi" w:cstheme="minorHAnsi"/>
          <w:b/>
          <w:bCs/>
          <w:u w:val="single"/>
        </w:rPr>
      </w:pPr>
    </w:p>
    <w:p w14:paraId="2A20DFC0" w14:textId="77777777" w:rsidR="00CF584F" w:rsidRPr="00B80FC1" w:rsidRDefault="00CF584F" w:rsidP="00CF584F">
      <w:pPr>
        <w:jc w:val="center"/>
        <w:rPr>
          <w:rFonts w:asciiTheme="minorHAnsi" w:hAnsiTheme="minorHAnsi" w:cstheme="minorHAnsi"/>
          <w:b/>
          <w:bCs/>
          <w:sz w:val="32"/>
          <w:szCs w:val="32"/>
          <w:u w:val="single"/>
        </w:rPr>
      </w:pPr>
      <w:r w:rsidRPr="00B80FC1">
        <w:rPr>
          <w:rFonts w:asciiTheme="minorHAnsi" w:hAnsiTheme="minorHAnsi" w:cstheme="minorHAnsi"/>
          <w:b/>
          <w:bCs/>
          <w:sz w:val="32"/>
          <w:szCs w:val="32"/>
          <w:u w:val="single"/>
        </w:rPr>
        <w:t xml:space="preserve">Self-Assessment Form – </w:t>
      </w:r>
      <w:r w:rsidR="00430015" w:rsidRPr="00B80FC1">
        <w:rPr>
          <w:rFonts w:asciiTheme="minorHAnsi" w:hAnsiTheme="minorHAnsi" w:cstheme="minorHAnsi"/>
          <w:b/>
          <w:bCs/>
          <w:sz w:val="32"/>
          <w:szCs w:val="32"/>
          <w:u w:val="single"/>
        </w:rPr>
        <w:t>Naval</w:t>
      </w:r>
      <w:r w:rsidR="00653610" w:rsidRPr="00B80FC1">
        <w:rPr>
          <w:rFonts w:asciiTheme="minorHAnsi" w:hAnsiTheme="minorHAnsi" w:cstheme="minorHAnsi"/>
          <w:b/>
          <w:bCs/>
          <w:sz w:val="32"/>
          <w:szCs w:val="32"/>
          <w:u w:val="single"/>
        </w:rPr>
        <w:t xml:space="preserve"> Architec</w:t>
      </w:r>
      <w:r w:rsidR="00430015" w:rsidRPr="00B80FC1">
        <w:rPr>
          <w:rFonts w:asciiTheme="minorHAnsi" w:hAnsiTheme="minorHAnsi" w:cstheme="minorHAnsi"/>
          <w:b/>
          <w:bCs/>
          <w:sz w:val="32"/>
          <w:szCs w:val="32"/>
          <w:u w:val="single"/>
        </w:rPr>
        <w:t>ture</w:t>
      </w:r>
      <w:r w:rsidRPr="00B80FC1">
        <w:rPr>
          <w:rFonts w:asciiTheme="minorHAnsi" w:hAnsiTheme="minorHAnsi" w:cstheme="minorHAnsi"/>
          <w:b/>
          <w:bCs/>
          <w:sz w:val="32"/>
          <w:szCs w:val="32"/>
          <w:u w:val="single"/>
        </w:rPr>
        <w:t xml:space="preserve"> Engineering</w:t>
      </w:r>
    </w:p>
    <w:p w14:paraId="4A349387" w14:textId="77777777" w:rsidR="00430015" w:rsidRPr="00EE573E" w:rsidRDefault="00430015" w:rsidP="00430015">
      <w:pPr>
        <w:jc w:val="center"/>
        <w:rPr>
          <w:rFonts w:asciiTheme="minorHAnsi" w:hAnsiTheme="minorHAnsi" w:cstheme="minorHAnsi"/>
          <w:b/>
          <w:bCs/>
          <w:u w:val="single"/>
        </w:rPr>
      </w:pPr>
    </w:p>
    <w:p w14:paraId="5E0C8685" w14:textId="77777777" w:rsidR="00430015" w:rsidRPr="00EE573E" w:rsidRDefault="00430015" w:rsidP="00430015">
      <w:pPr>
        <w:jc w:val="center"/>
        <w:rPr>
          <w:rFonts w:asciiTheme="minorHAnsi" w:hAnsiTheme="minorHAnsi" w:cstheme="minorHAnsi"/>
          <w:b/>
          <w:bCs/>
          <w:u w:val="single"/>
        </w:rPr>
      </w:pPr>
      <w:r w:rsidRPr="00EE573E">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430015" w:rsidRPr="00EE573E" w14:paraId="74CEB3CE" w14:textId="77777777" w:rsidTr="00430015">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1918C69" w14:textId="77777777" w:rsidR="00430015" w:rsidRPr="00EE573E" w:rsidRDefault="00430015">
            <w:pPr>
              <w:keepNext/>
              <w:spacing w:before="100" w:beforeAutospacing="1" w:after="100" w:afterAutospacing="1" w:line="0" w:lineRule="atLeast"/>
              <w:outlineLvl w:val="0"/>
              <w:rPr>
                <w:rFonts w:asciiTheme="minorHAnsi" w:hAnsiTheme="minorHAnsi" w:cstheme="minorHAnsi"/>
                <w:b/>
                <w:bCs/>
              </w:rPr>
            </w:pPr>
            <w:permStart w:id="682905138" w:edGrp="everyone"/>
            <w:permEnd w:id="682905138"/>
            <w:r w:rsidRPr="00EE573E">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67C467CB" w14:textId="77777777" w:rsidR="00430015" w:rsidRPr="00EE573E" w:rsidRDefault="00430015">
            <w:pPr>
              <w:spacing w:before="100" w:beforeAutospacing="1" w:after="100" w:afterAutospacing="1" w:line="0" w:lineRule="atLeast"/>
              <w:rPr>
                <w:rFonts w:asciiTheme="minorHAnsi" w:hAnsiTheme="minorHAnsi" w:cstheme="minorHAnsi"/>
                <w:b/>
                <w:bCs/>
              </w:rPr>
            </w:pPr>
            <w:r w:rsidRPr="00EE573E">
              <w:rPr>
                <w:rFonts w:asciiTheme="minorHAnsi" w:hAnsiTheme="minorHAnsi" w:cstheme="minorHAnsi"/>
                <w:b/>
                <w:bCs/>
              </w:rPr>
              <w:t xml:space="preserve">Last Name, First Name </w:t>
            </w:r>
          </w:p>
        </w:tc>
      </w:tr>
      <w:tr w:rsidR="00430015" w:rsidRPr="00EE573E" w14:paraId="39A2371F" w14:textId="77777777" w:rsidTr="00430015">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D4D69B" w14:textId="77777777" w:rsidR="00430015" w:rsidRPr="00EE573E" w:rsidRDefault="00430015">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5839BA05" w14:textId="77777777" w:rsidR="00430015" w:rsidRPr="00EE573E" w:rsidRDefault="00430015">
            <w:pPr>
              <w:spacing w:before="100" w:beforeAutospacing="1" w:after="100" w:afterAutospacing="1" w:line="0" w:lineRule="atLeast"/>
              <w:ind w:left="142" w:right="1217"/>
              <w:rPr>
                <w:rFonts w:asciiTheme="minorHAnsi" w:hAnsiTheme="minorHAnsi" w:cstheme="minorHAnsi"/>
                <w:bCs/>
              </w:rPr>
            </w:pPr>
            <w:permStart w:id="627780371" w:edGrp="everyone" w:colFirst="1" w:colLast="1"/>
            <w:r w:rsidRPr="00EE573E">
              <w:rPr>
                <w:rFonts w:asciiTheme="minorHAnsi" w:hAnsiTheme="minorHAnsi" w:cstheme="minorHAnsi"/>
                <w:bCs/>
              </w:rPr>
              <w:t xml:space="preserve">          </w:t>
            </w:r>
          </w:p>
        </w:tc>
      </w:tr>
      <w:tr w:rsidR="00430015" w:rsidRPr="00EE573E" w14:paraId="7C8744E7" w14:textId="77777777" w:rsidTr="00430015">
        <w:trPr>
          <w:trHeight w:val="284"/>
        </w:trPr>
        <w:tc>
          <w:tcPr>
            <w:tcW w:w="2875" w:type="dxa"/>
            <w:tcBorders>
              <w:top w:val="single" w:sz="4" w:space="0" w:color="auto"/>
              <w:left w:val="single" w:sz="4" w:space="0" w:color="auto"/>
              <w:bottom w:val="single" w:sz="4" w:space="0" w:color="auto"/>
              <w:right w:val="single" w:sz="4" w:space="0" w:color="auto"/>
            </w:tcBorders>
            <w:hideMark/>
          </w:tcPr>
          <w:p w14:paraId="1F2969EB" w14:textId="6F5B086F" w:rsidR="00430015" w:rsidRPr="00EE573E" w:rsidRDefault="00032504">
            <w:pPr>
              <w:keepNext/>
              <w:spacing w:before="100" w:beforeAutospacing="1" w:after="100" w:afterAutospacing="1" w:line="0" w:lineRule="atLeast"/>
              <w:outlineLvl w:val="0"/>
              <w:rPr>
                <w:rFonts w:asciiTheme="minorHAnsi" w:hAnsiTheme="minorHAnsi" w:cstheme="minorHAnsi"/>
                <w:b/>
                <w:bCs/>
              </w:rPr>
            </w:pPr>
            <w:permStart w:id="615265460" w:edGrp="everyone" w:colFirst="1" w:colLast="1"/>
            <w:permEnd w:id="627780371"/>
            <w:r>
              <w:rPr>
                <w:rFonts w:asciiTheme="minorHAnsi" w:hAnsiTheme="minorHAnsi" w:cstheme="minorHAnsi"/>
                <w:b/>
                <w:bCs/>
              </w:rPr>
              <w:t>ENGGEOMB</w:t>
            </w:r>
            <w:r w:rsidR="00430015" w:rsidRPr="00EE573E">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12D1250E" w14:textId="77777777" w:rsidR="00430015" w:rsidRPr="00EE573E" w:rsidRDefault="00430015">
            <w:pPr>
              <w:spacing w:before="100" w:beforeAutospacing="1" w:after="100" w:afterAutospacing="1" w:line="0" w:lineRule="atLeast"/>
              <w:ind w:left="142" w:right="1217"/>
              <w:rPr>
                <w:rFonts w:asciiTheme="minorHAnsi" w:hAnsiTheme="minorHAnsi" w:cstheme="minorHAnsi"/>
                <w:bCs/>
              </w:rPr>
            </w:pPr>
            <w:r w:rsidRPr="00EE573E">
              <w:rPr>
                <w:rFonts w:asciiTheme="minorHAnsi" w:hAnsiTheme="minorHAnsi" w:cstheme="minorHAnsi"/>
                <w:bCs/>
              </w:rPr>
              <w:t xml:space="preserve">          </w:t>
            </w:r>
          </w:p>
        </w:tc>
      </w:tr>
      <w:permEnd w:id="615265460"/>
      <w:tr w:rsidR="00430015" w:rsidRPr="00EE573E" w14:paraId="69DBBC38" w14:textId="77777777" w:rsidTr="00430015">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6C6B424F" w14:textId="77777777" w:rsidR="00430015" w:rsidRPr="00EE573E" w:rsidRDefault="00430015">
            <w:pPr>
              <w:spacing w:before="100" w:beforeAutospacing="1" w:after="100" w:afterAutospacing="1" w:line="0" w:lineRule="atLeast"/>
              <w:ind w:left="142" w:right="1217"/>
              <w:rPr>
                <w:rFonts w:asciiTheme="minorHAnsi" w:hAnsiTheme="minorHAnsi" w:cstheme="minorHAnsi"/>
                <w:b/>
                <w:bCs/>
              </w:rPr>
            </w:pPr>
            <w:r w:rsidRPr="00EE573E">
              <w:rPr>
                <w:rFonts w:asciiTheme="minorHAnsi" w:hAnsiTheme="minorHAnsi" w:cstheme="minorHAnsi"/>
                <w:b/>
              </w:rPr>
              <w:t>Institution Information</w:t>
            </w:r>
          </w:p>
        </w:tc>
      </w:tr>
      <w:tr w:rsidR="00430015" w:rsidRPr="00EE573E" w14:paraId="4E103714" w14:textId="77777777" w:rsidTr="00430015">
        <w:trPr>
          <w:trHeight w:val="284"/>
        </w:trPr>
        <w:tc>
          <w:tcPr>
            <w:tcW w:w="2875" w:type="dxa"/>
            <w:tcBorders>
              <w:top w:val="single" w:sz="4" w:space="0" w:color="auto"/>
              <w:left w:val="single" w:sz="4" w:space="0" w:color="auto"/>
              <w:bottom w:val="single" w:sz="4" w:space="0" w:color="auto"/>
              <w:right w:val="single" w:sz="4" w:space="0" w:color="auto"/>
            </w:tcBorders>
            <w:hideMark/>
          </w:tcPr>
          <w:p w14:paraId="2DD0A35C" w14:textId="77777777" w:rsidR="00430015" w:rsidRPr="00EE573E" w:rsidRDefault="00430015">
            <w:pPr>
              <w:spacing w:before="100" w:beforeAutospacing="1" w:after="100" w:afterAutospacing="1" w:line="0" w:lineRule="atLeast"/>
              <w:ind w:left="142"/>
              <w:jc w:val="center"/>
              <w:rPr>
                <w:rFonts w:asciiTheme="minorHAnsi" w:hAnsiTheme="minorHAnsi" w:cstheme="minorHAnsi"/>
                <w:b/>
                <w:bCs/>
              </w:rPr>
            </w:pPr>
            <w:r w:rsidRPr="00EE573E">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3817D34B" w14:textId="77777777" w:rsidR="00430015" w:rsidRPr="00EE573E" w:rsidRDefault="00430015">
            <w:pPr>
              <w:spacing w:before="100" w:beforeAutospacing="1" w:after="100" w:afterAutospacing="1" w:line="0" w:lineRule="atLeast"/>
              <w:ind w:left="142" w:right="522"/>
              <w:jc w:val="center"/>
              <w:rPr>
                <w:rFonts w:asciiTheme="minorHAnsi" w:hAnsiTheme="minorHAnsi" w:cstheme="minorHAnsi"/>
                <w:b/>
                <w:bCs/>
              </w:rPr>
            </w:pPr>
            <w:r w:rsidRPr="00EE573E">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0511BA0B" w14:textId="77777777" w:rsidR="00430015" w:rsidRPr="00EE573E" w:rsidRDefault="00430015">
            <w:pPr>
              <w:spacing w:before="100" w:beforeAutospacing="1" w:after="100" w:afterAutospacing="1" w:line="0" w:lineRule="atLeast"/>
              <w:ind w:left="142" w:right="90"/>
              <w:jc w:val="center"/>
              <w:rPr>
                <w:rFonts w:asciiTheme="minorHAnsi" w:hAnsiTheme="minorHAnsi" w:cstheme="minorHAnsi"/>
                <w:b/>
                <w:bCs/>
              </w:rPr>
            </w:pPr>
            <w:r w:rsidRPr="00EE573E">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141AEAA7" w14:textId="77777777" w:rsidR="00430015" w:rsidRPr="00EE573E" w:rsidRDefault="00430015">
            <w:pPr>
              <w:spacing w:before="100" w:beforeAutospacing="1" w:after="100" w:afterAutospacing="1" w:line="0" w:lineRule="atLeast"/>
              <w:ind w:left="142" w:right="58"/>
              <w:jc w:val="center"/>
              <w:rPr>
                <w:rFonts w:asciiTheme="minorHAnsi" w:hAnsiTheme="minorHAnsi" w:cstheme="minorHAnsi"/>
                <w:b/>
                <w:bCs/>
              </w:rPr>
            </w:pPr>
            <w:r w:rsidRPr="00EE573E">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67A8B40D" w14:textId="77777777" w:rsidR="00430015" w:rsidRPr="00EE573E" w:rsidRDefault="00430015">
            <w:pPr>
              <w:spacing w:before="100" w:beforeAutospacing="1" w:after="100" w:afterAutospacing="1" w:line="0" w:lineRule="atLeast"/>
              <w:ind w:left="142" w:right="-18"/>
              <w:jc w:val="center"/>
              <w:rPr>
                <w:rFonts w:asciiTheme="minorHAnsi" w:hAnsiTheme="minorHAnsi" w:cstheme="minorHAnsi"/>
                <w:b/>
                <w:bCs/>
              </w:rPr>
            </w:pPr>
            <w:r w:rsidRPr="00EE573E">
              <w:rPr>
                <w:rFonts w:asciiTheme="minorHAnsi" w:hAnsiTheme="minorHAnsi" w:cstheme="minorHAnsi"/>
                <w:b/>
                <w:bCs/>
              </w:rPr>
              <w:t>Country</w:t>
            </w:r>
          </w:p>
        </w:tc>
      </w:tr>
      <w:tr w:rsidR="00430015" w:rsidRPr="00EE573E" w14:paraId="41BA13D2" w14:textId="77777777" w:rsidTr="00430015">
        <w:trPr>
          <w:trHeight w:val="284"/>
        </w:trPr>
        <w:tc>
          <w:tcPr>
            <w:tcW w:w="2875" w:type="dxa"/>
            <w:tcBorders>
              <w:top w:val="single" w:sz="4" w:space="0" w:color="auto"/>
              <w:left w:val="single" w:sz="4" w:space="0" w:color="auto"/>
              <w:bottom w:val="single" w:sz="4" w:space="0" w:color="auto"/>
              <w:right w:val="single" w:sz="4" w:space="0" w:color="auto"/>
            </w:tcBorders>
            <w:hideMark/>
          </w:tcPr>
          <w:p w14:paraId="5F1DEABB" w14:textId="77777777" w:rsidR="00430015" w:rsidRPr="00EE573E" w:rsidRDefault="00430015">
            <w:pPr>
              <w:spacing w:before="100" w:beforeAutospacing="1" w:after="100" w:afterAutospacing="1" w:line="0" w:lineRule="atLeast"/>
              <w:ind w:left="142"/>
              <w:rPr>
                <w:rFonts w:asciiTheme="minorHAnsi" w:hAnsiTheme="minorHAnsi" w:cstheme="minorHAnsi"/>
                <w:bCs/>
              </w:rPr>
            </w:pPr>
            <w:permStart w:id="600703243" w:edGrp="everyone" w:colFirst="0" w:colLast="0"/>
            <w:permStart w:id="691424154" w:edGrp="everyone" w:colFirst="1" w:colLast="1"/>
            <w:permStart w:id="1113601495" w:edGrp="everyone" w:colFirst="2" w:colLast="2"/>
            <w:permStart w:id="1288577277" w:edGrp="everyone" w:colFirst="3" w:colLast="3"/>
            <w:permStart w:id="427834749" w:edGrp="everyone" w:colFirst="4" w:colLast="4"/>
            <w:r w:rsidRPr="00EE573E">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19C2FA6D" w14:textId="77777777" w:rsidR="00430015" w:rsidRPr="00EE573E" w:rsidRDefault="00430015">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680DF00D" w14:textId="77777777" w:rsidR="00430015" w:rsidRPr="00EE573E" w:rsidRDefault="00430015">
            <w:pPr>
              <w:spacing w:before="100" w:beforeAutospacing="1" w:after="100" w:afterAutospacing="1" w:line="0" w:lineRule="atLeast"/>
              <w:ind w:left="142" w:right="90"/>
              <w:rPr>
                <w:rFonts w:asciiTheme="minorHAnsi" w:hAnsiTheme="minorHAnsi" w:cstheme="minorHAnsi"/>
                <w:bCs/>
              </w:rPr>
            </w:pPr>
            <w:r w:rsidRPr="00EE573E">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9BF155C" w14:textId="77777777" w:rsidR="00430015" w:rsidRPr="00EE573E" w:rsidRDefault="00430015">
            <w:pPr>
              <w:spacing w:before="100" w:beforeAutospacing="1" w:after="100" w:afterAutospacing="1" w:line="0" w:lineRule="atLeast"/>
              <w:ind w:left="142" w:right="58"/>
              <w:rPr>
                <w:rFonts w:asciiTheme="minorHAnsi" w:hAnsiTheme="minorHAnsi" w:cstheme="minorHAnsi"/>
                <w:bCs/>
              </w:rPr>
            </w:pPr>
            <w:r w:rsidRPr="00EE573E">
              <w:rPr>
                <w:rFonts w:asciiTheme="minorHAnsi" w:hAnsiTheme="minorHAnsi" w:cstheme="minorHAnsi"/>
                <w:bCs/>
              </w:rPr>
              <w:fldChar w:fldCharType="begin">
                <w:ffData>
                  <w:name w:val="Text15"/>
                  <w:enabled/>
                  <w:calcOnExit w:val="0"/>
                  <w:textInput>
                    <w:type w:val="number"/>
                  </w:textInput>
                </w:ffData>
              </w:fldChar>
            </w:r>
            <w:bookmarkStart w:id="2" w:name="Text15"/>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32A3672E" w14:textId="77777777" w:rsidR="00430015" w:rsidRPr="00EE573E" w:rsidRDefault="00430015">
            <w:pPr>
              <w:spacing w:before="100" w:beforeAutospacing="1" w:after="100" w:afterAutospacing="1" w:line="0" w:lineRule="atLeast"/>
              <w:ind w:left="142" w:right="72"/>
              <w:rPr>
                <w:rFonts w:asciiTheme="minorHAnsi" w:hAnsiTheme="minorHAnsi" w:cstheme="minorHAnsi"/>
                <w:bCs/>
              </w:rPr>
            </w:pPr>
            <w:r w:rsidRPr="00EE573E">
              <w:rPr>
                <w:rFonts w:asciiTheme="minorHAnsi" w:hAnsiTheme="minorHAnsi" w:cstheme="minorHAnsi"/>
                <w:bCs/>
              </w:rPr>
              <w:fldChar w:fldCharType="begin">
                <w:ffData>
                  <w:name w:val="Text19"/>
                  <w:enabled/>
                  <w:calcOnExit w:val="0"/>
                  <w:textInput/>
                </w:ffData>
              </w:fldChar>
            </w:r>
            <w:bookmarkStart w:id="3" w:name="Text19"/>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3"/>
          </w:p>
        </w:tc>
      </w:tr>
      <w:permStart w:id="1167917584" w:edGrp="everyone" w:colFirst="0" w:colLast="0"/>
      <w:permStart w:id="1876847585" w:edGrp="everyone" w:colFirst="1" w:colLast="1"/>
      <w:permStart w:id="1962833743" w:edGrp="everyone" w:colFirst="2" w:colLast="2"/>
      <w:permStart w:id="388265204" w:edGrp="everyone" w:colFirst="3" w:colLast="3"/>
      <w:permStart w:id="2030075161" w:edGrp="everyone" w:colFirst="4" w:colLast="4"/>
      <w:permEnd w:id="600703243"/>
      <w:permEnd w:id="691424154"/>
      <w:permEnd w:id="1113601495"/>
      <w:permEnd w:id="1288577277"/>
      <w:permEnd w:id="427834749"/>
      <w:tr w:rsidR="00430015" w:rsidRPr="00EE573E" w14:paraId="5D82FA39" w14:textId="77777777" w:rsidTr="00430015">
        <w:trPr>
          <w:trHeight w:val="284"/>
        </w:trPr>
        <w:tc>
          <w:tcPr>
            <w:tcW w:w="2875" w:type="dxa"/>
            <w:tcBorders>
              <w:top w:val="single" w:sz="4" w:space="0" w:color="auto"/>
              <w:left w:val="single" w:sz="4" w:space="0" w:color="auto"/>
              <w:bottom w:val="single" w:sz="4" w:space="0" w:color="auto"/>
              <w:right w:val="single" w:sz="4" w:space="0" w:color="auto"/>
            </w:tcBorders>
            <w:hideMark/>
          </w:tcPr>
          <w:p w14:paraId="1A973D67" w14:textId="77777777" w:rsidR="00430015" w:rsidRPr="00EE573E" w:rsidRDefault="00430015">
            <w:pPr>
              <w:spacing w:before="100" w:beforeAutospacing="1" w:after="100" w:afterAutospacing="1" w:line="0" w:lineRule="atLeast"/>
              <w:ind w:left="142"/>
              <w:rPr>
                <w:rFonts w:asciiTheme="minorHAnsi" w:hAnsiTheme="minorHAnsi" w:cstheme="minorHAnsi"/>
              </w:rPr>
            </w:pPr>
            <w:r w:rsidRPr="00EE573E">
              <w:rPr>
                <w:rFonts w:asciiTheme="minorHAnsi" w:hAnsiTheme="minorHAnsi" w:cstheme="minorHAnsi"/>
              </w:rPr>
              <w:fldChar w:fldCharType="begin">
                <w:ffData>
                  <w:name w:val="Text4"/>
                  <w:enabled/>
                  <w:calcOnExit w:val="0"/>
                  <w:textInput/>
                </w:ffData>
              </w:fldChar>
            </w:r>
            <w:bookmarkStart w:id="4" w:name="Text4"/>
            <w:r w:rsidRPr="00EE573E">
              <w:rPr>
                <w:rFonts w:asciiTheme="minorHAnsi" w:hAnsiTheme="minorHAnsi" w:cstheme="minorHAnsi"/>
              </w:rPr>
              <w:instrText xml:space="preserve"> FORMTEXT </w:instrText>
            </w:r>
            <w:r w:rsidRPr="00EE573E">
              <w:rPr>
                <w:rFonts w:asciiTheme="minorHAnsi" w:hAnsiTheme="minorHAnsi" w:cstheme="minorHAnsi"/>
              </w:rPr>
            </w:r>
            <w:r w:rsidRPr="00EE573E">
              <w:rPr>
                <w:rFonts w:asciiTheme="minorHAnsi" w:hAnsiTheme="minorHAnsi" w:cstheme="minorHAnsi"/>
              </w:rPr>
              <w:fldChar w:fldCharType="separate"/>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71B514A" w14:textId="77777777" w:rsidR="00430015" w:rsidRPr="00EE573E" w:rsidRDefault="00430015">
            <w:pPr>
              <w:spacing w:before="100" w:beforeAutospacing="1" w:after="100" w:afterAutospacing="1" w:line="0" w:lineRule="atLeast"/>
              <w:ind w:left="142" w:right="522"/>
              <w:rPr>
                <w:rFonts w:asciiTheme="minorHAnsi" w:hAnsiTheme="minorHAnsi" w:cstheme="minorHAnsi"/>
                <w:bCs/>
              </w:rPr>
            </w:pPr>
            <w:r w:rsidRPr="00EE573E">
              <w:rPr>
                <w:rFonts w:asciiTheme="minorHAnsi" w:hAnsiTheme="minorHAnsi" w:cstheme="minorHAnsi"/>
                <w:bCs/>
              </w:rPr>
              <w:fldChar w:fldCharType="begin">
                <w:ffData>
                  <w:name w:val="Text8"/>
                  <w:enabled/>
                  <w:calcOnExit w:val="0"/>
                  <w:textInput/>
                </w:ffData>
              </w:fldChar>
            </w:r>
            <w:bookmarkStart w:id="5" w:name="Text8"/>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2E0A588E" w14:textId="77777777" w:rsidR="00430015" w:rsidRPr="00EE573E" w:rsidRDefault="00430015">
            <w:pPr>
              <w:spacing w:before="100" w:beforeAutospacing="1" w:after="100" w:afterAutospacing="1" w:line="0" w:lineRule="atLeast"/>
              <w:ind w:left="142" w:right="90"/>
              <w:rPr>
                <w:rFonts w:asciiTheme="minorHAnsi" w:hAnsiTheme="minorHAnsi" w:cstheme="minorHAnsi"/>
                <w:bCs/>
              </w:rPr>
            </w:pPr>
            <w:r w:rsidRPr="00EE573E">
              <w:rPr>
                <w:rFonts w:asciiTheme="minorHAnsi" w:hAnsiTheme="minorHAnsi" w:cstheme="minorHAnsi"/>
                <w:bCs/>
              </w:rPr>
              <w:fldChar w:fldCharType="begin">
                <w:ffData>
                  <w:name w:val="Text12"/>
                  <w:enabled/>
                  <w:calcOnExit w:val="0"/>
                  <w:textInput/>
                </w:ffData>
              </w:fldChar>
            </w:r>
            <w:bookmarkStart w:id="6" w:name="Text12"/>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5DF3FCCD" w14:textId="77777777" w:rsidR="00430015" w:rsidRPr="00EE573E" w:rsidRDefault="00430015">
            <w:pPr>
              <w:spacing w:before="100" w:beforeAutospacing="1" w:after="100" w:afterAutospacing="1" w:line="0" w:lineRule="atLeast"/>
              <w:ind w:left="142" w:right="58"/>
              <w:rPr>
                <w:rFonts w:asciiTheme="minorHAnsi" w:hAnsiTheme="minorHAnsi" w:cstheme="minorHAnsi"/>
                <w:bCs/>
              </w:rPr>
            </w:pPr>
            <w:r w:rsidRPr="00EE573E">
              <w:rPr>
                <w:rFonts w:asciiTheme="minorHAnsi" w:hAnsiTheme="minorHAnsi" w:cstheme="minorHAnsi"/>
                <w:bCs/>
              </w:rPr>
              <w:fldChar w:fldCharType="begin">
                <w:ffData>
                  <w:name w:val="Text16"/>
                  <w:enabled/>
                  <w:calcOnExit w:val="0"/>
                  <w:textInput>
                    <w:type w:val="number"/>
                  </w:textInput>
                </w:ffData>
              </w:fldChar>
            </w:r>
            <w:bookmarkStart w:id="7" w:name="Text16"/>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74362DAB" w14:textId="77777777" w:rsidR="00430015" w:rsidRPr="00EE573E" w:rsidRDefault="00430015">
            <w:pPr>
              <w:spacing w:before="100" w:beforeAutospacing="1" w:after="100" w:afterAutospacing="1" w:line="0" w:lineRule="atLeast"/>
              <w:ind w:left="142" w:right="-18"/>
              <w:rPr>
                <w:rFonts w:asciiTheme="minorHAnsi" w:hAnsiTheme="minorHAnsi" w:cstheme="minorHAnsi"/>
                <w:bCs/>
              </w:rPr>
            </w:pPr>
            <w:r w:rsidRPr="00EE573E">
              <w:rPr>
                <w:rFonts w:asciiTheme="minorHAnsi" w:hAnsiTheme="minorHAnsi" w:cstheme="minorHAnsi"/>
                <w:bCs/>
              </w:rPr>
              <w:fldChar w:fldCharType="begin">
                <w:ffData>
                  <w:name w:val="Text20"/>
                  <w:enabled/>
                  <w:calcOnExit w:val="0"/>
                  <w:textInput/>
                </w:ffData>
              </w:fldChar>
            </w:r>
            <w:bookmarkStart w:id="8" w:name="Text20"/>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8"/>
          </w:p>
        </w:tc>
      </w:tr>
      <w:permStart w:id="1529502267" w:edGrp="everyone" w:colFirst="0" w:colLast="0"/>
      <w:permStart w:id="1920342974" w:edGrp="everyone" w:colFirst="1" w:colLast="1"/>
      <w:permStart w:id="1226927256" w:edGrp="everyone" w:colFirst="2" w:colLast="2"/>
      <w:permStart w:id="332998862" w:edGrp="everyone" w:colFirst="3" w:colLast="3"/>
      <w:permStart w:id="1055269347" w:edGrp="everyone" w:colFirst="4" w:colLast="4"/>
      <w:permEnd w:id="1167917584"/>
      <w:permEnd w:id="1876847585"/>
      <w:permEnd w:id="1962833743"/>
      <w:permEnd w:id="388265204"/>
      <w:permEnd w:id="2030075161"/>
      <w:tr w:rsidR="00430015" w:rsidRPr="00EE573E" w14:paraId="71AF161C" w14:textId="77777777" w:rsidTr="00430015">
        <w:trPr>
          <w:trHeight w:val="284"/>
        </w:trPr>
        <w:tc>
          <w:tcPr>
            <w:tcW w:w="2875" w:type="dxa"/>
            <w:tcBorders>
              <w:top w:val="single" w:sz="4" w:space="0" w:color="auto"/>
              <w:left w:val="single" w:sz="4" w:space="0" w:color="auto"/>
              <w:bottom w:val="single" w:sz="4" w:space="0" w:color="auto"/>
              <w:right w:val="single" w:sz="4" w:space="0" w:color="auto"/>
            </w:tcBorders>
            <w:hideMark/>
          </w:tcPr>
          <w:p w14:paraId="04C6355A" w14:textId="77777777" w:rsidR="00430015" w:rsidRPr="00EE573E" w:rsidRDefault="00430015">
            <w:pPr>
              <w:spacing w:before="100" w:beforeAutospacing="1" w:after="100" w:afterAutospacing="1" w:line="0" w:lineRule="atLeast"/>
              <w:ind w:left="142"/>
              <w:rPr>
                <w:rFonts w:asciiTheme="minorHAnsi" w:hAnsiTheme="minorHAnsi" w:cstheme="minorHAnsi"/>
              </w:rPr>
            </w:pPr>
            <w:r w:rsidRPr="00EE573E">
              <w:rPr>
                <w:rFonts w:asciiTheme="minorHAnsi" w:hAnsiTheme="minorHAnsi" w:cstheme="minorHAnsi"/>
              </w:rPr>
              <w:fldChar w:fldCharType="begin">
                <w:ffData>
                  <w:name w:val="Text5"/>
                  <w:enabled/>
                  <w:calcOnExit w:val="0"/>
                  <w:textInput/>
                </w:ffData>
              </w:fldChar>
            </w:r>
            <w:bookmarkStart w:id="9" w:name="Text5"/>
            <w:r w:rsidRPr="00EE573E">
              <w:rPr>
                <w:rFonts w:asciiTheme="minorHAnsi" w:hAnsiTheme="minorHAnsi" w:cstheme="minorHAnsi"/>
              </w:rPr>
              <w:instrText xml:space="preserve"> FORMTEXT </w:instrText>
            </w:r>
            <w:r w:rsidRPr="00EE573E">
              <w:rPr>
                <w:rFonts w:asciiTheme="minorHAnsi" w:hAnsiTheme="minorHAnsi" w:cstheme="minorHAnsi"/>
              </w:rPr>
            </w:r>
            <w:r w:rsidRPr="00EE573E">
              <w:rPr>
                <w:rFonts w:asciiTheme="minorHAnsi" w:hAnsiTheme="minorHAnsi" w:cstheme="minorHAnsi"/>
              </w:rPr>
              <w:fldChar w:fldCharType="separate"/>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42F96C9A" w14:textId="77777777" w:rsidR="00430015" w:rsidRPr="00EE573E" w:rsidRDefault="00430015">
            <w:pPr>
              <w:spacing w:before="100" w:beforeAutospacing="1" w:after="100" w:afterAutospacing="1" w:line="0" w:lineRule="atLeast"/>
              <w:ind w:left="142" w:right="522"/>
              <w:rPr>
                <w:rFonts w:asciiTheme="minorHAnsi" w:hAnsiTheme="minorHAnsi" w:cstheme="minorHAnsi"/>
                <w:bCs/>
              </w:rPr>
            </w:pPr>
            <w:r w:rsidRPr="00EE573E">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5C81E8B" w14:textId="77777777" w:rsidR="00430015" w:rsidRPr="00EE573E" w:rsidRDefault="00430015">
            <w:pPr>
              <w:spacing w:before="100" w:beforeAutospacing="1" w:after="100" w:afterAutospacing="1" w:line="0" w:lineRule="atLeast"/>
              <w:ind w:left="142" w:right="90"/>
              <w:rPr>
                <w:rFonts w:asciiTheme="minorHAnsi" w:hAnsiTheme="minorHAnsi" w:cstheme="minorHAnsi"/>
                <w:bCs/>
              </w:rPr>
            </w:pPr>
            <w:r w:rsidRPr="00EE573E">
              <w:rPr>
                <w:rFonts w:asciiTheme="minorHAnsi" w:hAnsiTheme="minorHAnsi" w:cstheme="minorHAnsi"/>
                <w:bCs/>
              </w:rPr>
              <w:fldChar w:fldCharType="begin">
                <w:ffData>
                  <w:name w:val="Text13"/>
                  <w:enabled/>
                  <w:calcOnExit w:val="0"/>
                  <w:textInput/>
                </w:ffData>
              </w:fldChar>
            </w:r>
            <w:bookmarkStart w:id="10" w:name="Text13"/>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1948A918" w14:textId="77777777" w:rsidR="00430015" w:rsidRPr="00EE573E" w:rsidRDefault="00430015">
            <w:pPr>
              <w:spacing w:before="100" w:beforeAutospacing="1" w:after="100" w:afterAutospacing="1" w:line="0" w:lineRule="atLeast"/>
              <w:ind w:left="142" w:right="58"/>
              <w:rPr>
                <w:rFonts w:asciiTheme="minorHAnsi" w:hAnsiTheme="minorHAnsi" w:cstheme="minorHAnsi"/>
                <w:bCs/>
              </w:rPr>
            </w:pPr>
            <w:r w:rsidRPr="00EE573E">
              <w:rPr>
                <w:rFonts w:asciiTheme="minorHAnsi" w:hAnsiTheme="minorHAnsi" w:cstheme="minorHAnsi"/>
                <w:bCs/>
              </w:rPr>
              <w:fldChar w:fldCharType="begin">
                <w:ffData>
                  <w:name w:val="Text17"/>
                  <w:enabled/>
                  <w:calcOnExit w:val="0"/>
                  <w:textInput>
                    <w:type w:val="number"/>
                  </w:textInput>
                </w:ffData>
              </w:fldChar>
            </w:r>
            <w:bookmarkStart w:id="11" w:name="Text17"/>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138BB518" w14:textId="77777777" w:rsidR="00430015" w:rsidRPr="00EE573E" w:rsidRDefault="00430015">
            <w:pPr>
              <w:spacing w:before="100" w:beforeAutospacing="1" w:after="100" w:afterAutospacing="1" w:line="0" w:lineRule="atLeast"/>
              <w:ind w:left="142" w:right="-18"/>
              <w:rPr>
                <w:rFonts w:asciiTheme="minorHAnsi" w:hAnsiTheme="minorHAnsi" w:cstheme="minorHAnsi"/>
                <w:bCs/>
              </w:rPr>
            </w:pPr>
            <w:r w:rsidRPr="00EE573E">
              <w:rPr>
                <w:rFonts w:asciiTheme="minorHAnsi" w:hAnsiTheme="minorHAnsi" w:cstheme="minorHAnsi"/>
                <w:bCs/>
              </w:rPr>
              <w:fldChar w:fldCharType="begin">
                <w:ffData>
                  <w:name w:val="Text21"/>
                  <w:enabled/>
                  <w:calcOnExit w:val="0"/>
                  <w:textInput/>
                </w:ffData>
              </w:fldChar>
            </w:r>
            <w:bookmarkStart w:id="12" w:name="Text21"/>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2"/>
          </w:p>
        </w:tc>
      </w:tr>
      <w:permStart w:id="1220624219" w:edGrp="everyone" w:colFirst="0" w:colLast="0"/>
      <w:permStart w:id="165439231" w:edGrp="everyone" w:colFirst="1" w:colLast="1"/>
      <w:permStart w:id="1277453320" w:edGrp="everyone" w:colFirst="2" w:colLast="2"/>
      <w:permStart w:id="1037588543" w:edGrp="everyone" w:colFirst="3" w:colLast="3"/>
      <w:permStart w:id="1345076473" w:edGrp="everyone" w:colFirst="4" w:colLast="4"/>
      <w:permEnd w:id="1529502267"/>
      <w:permEnd w:id="1920342974"/>
      <w:permEnd w:id="1226927256"/>
      <w:permEnd w:id="332998862"/>
      <w:permEnd w:id="1055269347"/>
      <w:tr w:rsidR="00430015" w:rsidRPr="00EE573E" w14:paraId="70E41BE0" w14:textId="77777777" w:rsidTr="00430015">
        <w:trPr>
          <w:trHeight w:val="284"/>
        </w:trPr>
        <w:tc>
          <w:tcPr>
            <w:tcW w:w="2875" w:type="dxa"/>
            <w:tcBorders>
              <w:top w:val="single" w:sz="4" w:space="0" w:color="auto"/>
              <w:left w:val="single" w:sz="4" w:space="0" w:color="auto"/>
              <w:bottom w:val="single" w:sz="4" w:space="0" w:color="auto"/>
              <w:right w:val="single" w:sz="4" w:space="0" w:color="auto"/>
            </w:tcBorders>
            <w:hideMark/>
          </w:tcPr>
          <w:p w14:paraId="64F01972" w14:textId="77777777" w:rsidR="00430015" w:rsidRPr="00EE573E" w:rsidRDefault="00430015">
            <w:pPr>
              <w:spacing w:before="100" w:beforeAutospacing="1" w:after="100" w:afterAutospacing="1" w:line="0" w:lineRule="atLeast"/>
              <w:ind w:left="142"/>
              <w:rPr>
                <w:rFonts w:asciiTheme="minorHAnsi" w:hAnsiTheme="minorHAnsi" w:cstheme="minorHAnsi"/>
              </w:rPr>
            </w:pPr>
            <w:r w:rsidRPr="00EE573E">
              <w:rPr>
                <w:rFonts w:asciiTheme="minorHAnsi" w:hAnsiTheme="minorHAnsi" w:cstheme="minorHAnsi"/>
              </w:rPr>
              <w:fldChar w:fldCharType="begin">
                <w:ffData>
                  <w:name w:val="Text6"/>
                  <w:enabled/>
                  <w:calcOnExit w:val="0"/>
                  <w:textInput/>
                </w:ffData>
              </w:fldChar>
            </w:r>
            <w:bookmarkStart w:id="13" w:name="Text6"/>
            <w:r w:rsidRPr="00EE573E">
              <w:rPr>
                <w:rFonts w:asciiTheme="minorHAnsi" w:hAnsiTheme="minorHAnsi" w:cstheme="minorHAnsi"/>
              </w:rPr>
              <w:instrText xml:space="preserve"> FORMTEXT </w:instrText>
            </w:r>
            <w:r w:rsidRPr="00EE573E">
              <w:rPr>
                <w:rFonts w:asciiTheme="minorHAnsi" w:hAnsiTheme="minorHAnsi" w:cstheme="minorHAnsi"/>
              </w:rPr>
            </w:r>
            <w:r w:rsidRPr="00EE573E">
              <w:rPr>
                <w:rFonts w:asciiTheme="minorHAnsi" w:hAnsiTheme="minorHAnsi" w:cstheme="minorHAnsi"/>
              </w:rPr>
              <w:fldChar w:fldCharType="separate"/>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noProof/>
              </w:rPr>
              <w:t> </w:t>
            </w:r>
            <w:r w:rsidRPr="00EE573E">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6A0D0C31" w14:textId="77777777" w:rsidR="00430015" w:rsidRPr="00EE573E" w:rsidRDefault="00430015">
            <w:pPr>
              <w:spacing w:before="100" w:beforeAutospacing="1" w:after="100" w:afterAutospacing="1" w:line="0" w:lineRule="atLeast"/>
              <w:ind w:left="142" w:right="522"/>
              <w:rPr>
                <w:rFonts w:asciiTheme="minorHAnsi" w:hAnsiTheme="minorHAnsi" w:cstheme="minorHAnsi"/>
                <w:bCs/>
              </w:rPr>
            </w:pPr>
            <w:r w:rsidRPr="00EE573E">
              <w:rPr>
                <w:rFonts w:asciiTheme="minorHAnsi" w:hAnsiTheme="minorHAnsi" w:cstheme="minorHAnsi"/>
                <w:bCs/>
              </w:rPr>
              <w:fldChar w:fldCharType="begin">
                <w:ffData>
                  <w:name w:val="Text10"/>
                  <w:enabled/>
                  <w:calcOnExit w:val="0"/>
                  <w:textInput/>
                </w:ffData>
              </w:fldChar>
            </w:r>
            <w:bookmarkStart w:id="14" w:name="Text10"/>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1199B594" w14:textId="77777777" w:rsidR="00430015" w:rsidRPr="00EE573E" w:rsidRDefault="00430015">
            <w:pPr>
              <w:spacing w:before="100" w:beforeAutospacing="1" w:after="100" w:afterAutospacing="1" w:line="0" w:lineRule="atLeast"/>
              <w:ind w:left="142" w:right="90"/>
              <w:rPr>
                <w:rFonts w:asciiTheme="minorHAnsi" w:hAnsiTheme="minorHAnsi" w:cstheme="minorHAnsi"/>
                <w:bCs/>
              </w:rPr>
            </w:pPr>
            <w:r w:rsidRPr="00EE573E">
              <w:rPr>
                <w:rFonts w:asciiTheme="minorHAnsi" w:hAnsiTheme="minorHAnsi" w:cstheme="minorHAnsi"/>
                <w:bCs/>
              </w:rPr>
              <w:fldChar w:fldCharType="begin">
                <w:ffData>
                  <w:name w:val="Text14"/>
                  <w:enabled/>
                  <w:calcOnExit w:val="0"/>
                  <w:textInput/>
                </w:ffData>
              </w:fldChar>
            </w:r>
            <w:bookmarkStart w:id="15" w:name="Text14"/>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50D7B952" w14:textId="77777777" w:rsidR="00430015" w:rsidRPr="00EE573E" w:rsidRDefault="00430015">
            <w:pPr>
              <w:spacing w:before="100" w:beforeAutospacing="1" w:after="100" w:afterAutospacing="1" w:line="0" w:lineRule="atLeast"/>
              <w:ind w:left="142" w:right="58"/>
              <w:rPr>
                <w:rFonts w:asciiTheme="minorHAnsi" w:hAnsiTheme="minorHAnsi" w:cstheme="minorHAnsi"/>
                <w:bCs/>
              </w:rPr>
            </w:pPr>
            <w:r w:rsidRPr="00EE573E">
              <w:rPr>
                <w:rFonts w:asciiTheme="minorHAnsi" w:hAnsiTheme="minorHAnsi" w:cstheme="minorHAnsi"/>
                <w:bCs/>
              </w:rPr>
              <w:fldChar w:fldCharType="begin">
                <w:ffData>
                  <w:name w:val="Text18"/>
                  <w:enabled/>
                  <w:calcOnExit w:val="0"/>
                  <w:textInput>
                    <w:type w:val="number"/>
                  </w:textInput>
                </w:ffData>
              </w:fldChar>
            </w:r>
            <w:bookmarkStart w:id="16" w:name="Text18"/>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7EED4E5C" w14:textId="77777777" w:rsidR="00430015" w:rsidRPr="00EE573E" w:rsidRDefault="00430015">
            <w:pPr>
              <w:spacing w:before="100" w:beforeAutospacing="1" w:after="100" w:afterAutospacing="1" w:line="0" w:lineRule="atLeast"/>
              <w:ind w:left="142" w:right="-18"/>
              <w:rPr>
                <w:rFonts w:asciiTheme="minorHAnsi" w:hAnsiTheme="minorHAnsi" w:cstheme="minorHAnsi"/>
                <w:bCs/>
              </w:rPr>
            </w:pPr>
            <w:r w:rsidRPr="00EE573E">
              <w:rPr>
                <w:rFonts w:asciiTheme="minorHAnsi" w:hAnsiTheme="minorHAnsi" w:cstheme="minorHAnsi"/>
                <w:bCs/>
              </w:rPr>
              <w:fldChar w:fldCharType="begin">
                <w:ffData>
                  <w:name w:val="Text22"/>
                  <w:enabled/>
                  <w:calcOnExit w:val="0"/>
                  <w:textInput/>
                </w:ffData>
              </w:fldChar>
            </w:r>
            <w:bookmarkStart w:id="17" w:name="Text22"/>
            <w:r w:rsidRPr="00EE573E">
              <w:rPr>
                <w:rFonts w:asciiTheme="minorHAnsi" w:hAnsiTheme="minorHAnsi" w:cstheme="minorHAnsi"/>
                <w:bCs/>
              </w:rPr>
              <w:instrText xml:space="preserve"> FORMTEXT </w:instrText>
            </w:r>
            <w:r w:rsidRPr="00EE573E">
              <w:rPr>
                <w:rFonts w:asciiTheme="minorHAnsi" w:hAnsiTheme="minorHAnsi" w:cstheme="minorHAnsi"/>
                <w:bCs/>
              </w:rPr>
            </w:r>
            <w:r w:rsidRPr="00EE573E">
              <w:rPr>
                <w:rFonts w:asciiTheme="minorHAnsi" w:hAnsiTheme="minorHAnsi" w:cstheme="minorHAnsi"/>
                <w:bCs/>
              </w:rPr>
              <w:fldChar w:fldCharType="separate"/>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bCs/>
                <w:noProof/>
              </w:rPr>
              <w:t> </w:t>
            </w:r>
            <w:r w:rsidRPr="00EE573E">
              <w:rPr>
                <w:rFonts w:asciiTheme="minorHAnsi" w:hAnsiTheme="minorHAnsi" w:cstheme="minorHAnsi"/>
              </w:rPr>
              <w:fldChar w:fldCharType="end"/>
            </w:r>
            <w:bookmarkEnd w:id="17"/>
          </w:p>
        </w:tc>
      </w:tr>
      <w:permEnd w:id="1220624219"/>
      <w:permEnd w:id="165439231"/>
      <w:permEnd w:id="1277453320"/>
      <w:permEnd w:id="1037588543"/>
      <w:permEnd w:id="1345076473"/>
    </w:tbl>
    <w:p w14:paraId="7A0E5556" w14:textId="77777777" w:rsidR="00430015" w:rsidRPr="00EE573E" w:rsidRDefault="00430015" w:rsidP="00430015">
      <w:pPr>
        <w:jc w:val="center"/>
        <w:rPr>
          <w:rFonts w:asciiTheme="minorHAnsi" w:hAnsiTheme="minorHAnsi" w:cstheme="minorHAnsi"/>
          <w:b/>
        </w:rPr>
      </w:pPr>
    </w:p>
    <w:p w14:paraId="12ECB2EA" w14:textId="77777777" w:rsidR="00F14456" w:rsidRPr="00EE573E" w:rsidRDefault="00F14456" w:rsidP="00F14456">
      <w:pPr>
        <w:ind w:left="-1260" w:firstLine="1260"/>
        <w:jc w:val="center"/>
        <w:rPr>
          <w:rFonts w:asciiTheme="minorHAnsi" w:hAnsiTheme="minorHAnsi" w:cstheme="minorHAnsi"/>
          <w:b/>
          <w:bCs/>
          <w:sz w:val="36"/>
          <w:szCs w:val="36"/>
        </w:rPr>
      </w:pPr>
      <w:r w:rsidRPr="00EE573E">
        <w:rPr>
          <w:rFonts w:asciiTheme="minorHAnsi" w:hAnsiTheme="minorHAnsi" w:cstheme="minorHAnsi"/>
          <w:b/>
          <w:bCs/>
          <w:sz w:val="36"/>
          <w:szCs w:val="36"/>
        </w:rPr>
        <w:t>SELF-ASSESSMENT –</w:t>
      </w:r>
      <w:r w:rsidR="00E0078E" w:rsidRPr="00EE573E">
        <w:rPr>
          <w:rFonts w:asciiTheme="minorHAnsi" w:hAnsiTheme="minorHAnsi" w:cstheme="minorHAnsi"/>
          <w:b/>
          <w:bCs/>
          <w:sz w:val="36"/>
          <w:szCs w:val="36"/>
        </w:rPr>
        <w:t xml:space="preserve"> </w:t>
      </w:r>
      <w:r w:rsidRPr="00EE573E">
        <w:rPr>
          <w:rFonts w:asciiTheme="minorHAnsi" w:hAnsiTheme="minorHAnsi" w:cstheme="minorHAnsi"/>
          <w:b/>
          <w:bCs/>
          <w:sz w:val="36"/>
          <w:szCs w:val="36"/>
        </w:rPr>
        <w:t>FOR APPLICANT TO COMPLETE</w:t>
      </w:r>
    </w:p>
    <w:p w14:paraId="1D98796D" w14:textId="77777777" w:rsidR="00F14456" w:rsidRPr="00EE573E" w:rsidRDefault="00F14456" w:rsidP="00F14456">
      <w:pPr>
        <w:rPr>
          <w:rFonts w:asciiTheme="minorHAnsi" w:hAnsiTheme="minorHAnsi" w:cstheme="minorHAnsi"/>
          <w:b/>
          <w:bCs/>
        </w:rPr>
      </w:pPr>
    </w:p>
    <w:p w14:paraId="7D7709D5" w14:textId="77777777" w:rsidR="00F14456" w:rsidRPr="00EE573E" w:rsidRDefault="00F14456" w:rsidP="00F14456">
      <w:pPr>
        <w:jc w:val="center"/>
        <w:rPr>
          <w:rFonts w:asciiTheme="minorHAnsi" w:hAnsiTheme="minorHAnsi" w:cstheme="minorHAnsi"/>
          <w:b/>
          <w:bCs/>
          <w:sz w:val="28"/>
          <w:szCs w:val="28"/>
        </w:rPr>
      </w:pPr>
      <w:r w:rsidRPr="00EE573E">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F14456" w:rsidRPr="00EE573E" w14:paraId="7D1608C9" w14:textId="77777777" w:rsidTr="003A4A17">
        <w:trPr>
          <w:cantSplit/>
          <w:tblHeader/>
        </w:trPr>
        <w:tc>
          <w:tcPr>
            <w:tcW w:w="1334" w:type="pct"/>
            <w:shd w:val="clear" w:color="auto" w:fill="D0CECE" w:themeFill="background2" w:themeFillShade="E6"/>
          </w:tcPr>
          <w:p w14:paraId="5AC13C45"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 xml:space="preserve">C1 </w:t>
            </w:r>
          </w:p>
          <w:p w14:paraId="423201B3" w14:textId="74BCE119" w:rsidR="00F14456" w:rsidRPr="00EE573E" w:rsidRDefault="00032504" w:rsidP="002649A1">
            <w:pPr>
              <w:jc w:val="center"/>
              <w:rPr>
                <w:rFonts w:asciiTheme="minorHAnsi" w:hAnsiTheme="minorHAnsi" w:cstheme="minorHAnsi"/>
                <w:b/>
                <w:bCs/>
              </w:rPr>
            </w:pPr>
            <w:r>
              <w:rPr>
                <w:rFonts w:asciiTheme="minorHAnsi" w:hAnsiTheme="minorHAnsi" w:cstheme="minorHAnsi"/>
                <w:b/>
                <w:bCs/>
              </w:rPr>
              <w:t>ENGGEOMB</w:t>
            </w:r>
            <w:r w:rsidR="00F14456" w:rsidRPr="00EE573E">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7819AE"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 xml:space="preserve">C2 </w:t>
            </w:r>
          </w:p>
          <w:p w14:paraId="017DE009"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08791C"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 xml:space="preserve">C3 </w:t>
            </w:r>
          </w:p>
          <w:p w14:paraId="411AF7B9"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9E3D43"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 xml:space="preserve">C4 </w:t>
            </w:r>
          </w:p>
          <w:p w14:paraId="4BA11100" w14:textId="77777777" w:rsidR="00F14456" w:rsidRPr="00EE573E" w:rsidRDefault="00F14456" w:rsidP="002649A1">
            <w:pPr>
              <w:jc w:val="center"/>
              <w:rPr>
                <w:rFonts w:asciiTheme="minorHAnsi" w:hAnsiTheme="minorHAnsi" w:cstheme="minorHAnsi"/>
                <w:b/>
                <w:bCs/>
              </w:rPr>
            </w:pPr>
            <w:r w:rsidRPr="00EE573E">
              <w:rPr>
                <w:rFonts w:asciiTheme="minorHAnsi" w:hAnsiTheme="minorHAnsi" w:cstheme="minorHAnsi"/>
                <w:b/>
                <w:bCs/>
              </w:rPr>
              <w:t>for ARC only</w:t>
            </w:r>
          </w:p>
        </w:tc>
      </w:tr>
      <w:tr w:rsidR="00F14456" w:rsidRPr="00EE573E" w14:paraId="340581E9" w14:textId="77777777" w:rsidTr="003A4A17">
        <w:trPr>
          <w:cantSplit/>
          <w:tblHeader/>
        </w:trPr>
        <w:tc>
          <w:tcPr>
            <w:tcW w:w="1334" w:type="pct"/>
            <w:shd w:val="clear" w:color="auto" w:fill="D0CECE" w:themeFill="background2" w:themeFillShade="E6"/>
          </w:tcPr>
          <w:p w14:paraId="515BF46A" w14:textId="77777777" w:rsidR="00F14456" w:rsidRPr="00EE573E" w:rsidRDefault="00F14456" w:rsidP="002649A1">
            <w:pPr>
              <w:rPr>
                <w:rFonts w:asciiTheme="minorHAnsi" w:hAnsiTheme="minorHAnsi" w:cstheme="minorHAnsi"/>
                <w:b/>
                <w:bCs/>
              </w:rPr>
            </w:pPr>
            <w:r w:rsidRPr="00EE573E">
              <w:rPr>
                <w:rFonts w:asciiTheme="minorHAnsi" w:hAnsiTheme="minorHAnsi" w:cstheme="minorHAnsi"/>
                <w:b/>
                <w:bCs/>
              </w:rPr>
              <w:t xml:space="preserve">COMPULSORY SUBJECTS </w:t>
            </w:r>
          </w:p>
          <w:p w14:paraId="4FBC67D7" w14:textId="77777777" w:rsidR="00F14456" w:rsidRPr="00EE573E" w:rsidRDefault="00F14456" w:rsidP="002649A1">
            <w:pPr>
              <w:rPr>
                <w:rFonts w:asciiTheme="minorHAnsi" w:hAnsiTheme="minorHAnsi" w:cstheme="minorHAnsi"/>
                <w:b/>
                <w:bCs/>
              </w:rPr>
            </w:pPr>
            <w:r w:rsidRPr="00EE573E">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9E87B13" w14:textId="77777777" w:rsidR="00F14456" w:rsidRPr="00EE573E" w:rsidRDefault="00F14456" w:rsidP="002649A1">
            <w:pPr>
              <w:rPr>
                <w:rFonts w:asciiTheme="minorHAnsi" w:hAnsiTheme="minorHAnsi" w:cstheme="minorHAnsi"/>
                <w:b/>
                <w:bCs/>
              </w:rPr>
            </w:pPr>
            <w:r w:rsidRPr="00EE573E">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6C644D2" w14:textId="77777777" w:rsidR="00F14456" w:rsidRPr="00EE573E" w:rsidRDefault="00F14456" w:rsidP="002649A1">
            <w:pPr>
              <w:rPr>
                <w:rFonts w:asciiTheme="minorHAnsi" w:hAnsiTheme="minorHAnsi" w:cstheme="minorHAnsi"/>
                <w:b/>
                <w:bCs/>
              </w:rPr>
            </w:pPr>
            <w:r w:rsidRPr="00EE573E">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4AF99D" w14:textId="77777777" w:rsidR="00F14456" w:rsidRPr="00EE573E" w:rsidRDefault="00F14456" w:rsidP="002649A1">
            <w:pPr>
              <w:rPr>
                <w:rFonts w:asciiTheme="minorHAnsi" w:hAnsiTheme="minorHAnsi" w:cstheme="minorHAnsi"/>
                <w:b/>
                <w:bCs/>
              </w:rPr>
            </w:pPr>
          </w:p>
          <w:p w14:paraId="2A56E742" w14:textId="77777777" w:rsidR="00F14456" w:rsidRPr="00EE573E" w:rsidRDefault="00F14456" w:rsidP="002649A1">
            <w:pPr>
              <w:rPr>
                <w:rFonts w:asciiTheme="minorHAnsi" w:hAnsiTheme="minorHAnsi" w:cstheme="minorHAnsi"/>
                <w:b/>
                <w:bCs/>
              </w:rPr>
            </w:pPr>
            <w:r w:rsidRPr="00EE573E">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F2A61E" w14:textId="77777777" w:rsidR="00F14456" w:rsidRPr="00EE573E" w:rsidRDefault="00F14456" w:rsidP="002649A1">
            <w:pPr>
              <w:rPr>
                <w:rFonts w:asciiTheme="minorHAnsi" w:hAnsiTheme="minorHAnsi" w:cstheme="minorHAnsi"/>
                <w:b/>
                <w:bCs/>
              </w:rPr>
            </w:pPr>
          </w:p>
          <w:p w14:paraId="11DBB042" w14:textId="77777777" w:rsidR="00F14456" w:rsidRPr="00EE573E" w:rsidRDefault="00F14456" w:rsidP="002649A1">
            <w:pPr>
              <w:rPr>
                <w:rFonts w:asciiTheme="minorHAnsi" w:hAnsiTheme="minorHAnsi" w:cstheme="minorHAnsi"/>
                <w:b/>
                <w:bCs/>
              </w:rPr>
            </w:pPr>
            <w:r w:rsidRPr="00EE573E">
              <w:rPr>
                <w:rFonts w:asciiTheme="minorHAnsi" w:hAnsiTheme="minorHAnsi" w:cstheme="minorHAnsi"/>
                <w:b/>
                <w:bCs/>
              </w:rPr>
              <w:t>Final Review</w:t>
            </w:r>
          </w:p>
        </w:tc>
      </w:tr>
      <w:tr w:rsidR="00BA5107" w:rsidRPr="00EE573E" w14:paraId="79AFF724" w14:textId="77777777" w:rsidTr="00DC172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558862" w14:textId="5EE6D2EB" w:rsidR="00BA5107" w:rsidRPr="00EE573E" w:rsidRDefault="00BA5107" w:rsidP="00BA5107">
            <w:pPr>
              <w:pStyle w:val="Default"/>
              <w:rPr>
                <w:rFonts w:asciiTheme="minorHAnsi" w:hAnsiTheme="minorHAnsi" w:cstheme="minorHAnsi"/>
              </w:rPr>
            </w:pPr>
            <w:r w:rsidRPr="00EE573E">
              <w:rPr>
                <w:rFonts w:asciiTheme="minorHAnsi" w:hAnsiTheme="minorHAnsi" w:cstheme="minorHAnsi"/>
                <w:b/>
                <w:bCs/>
                <w:lang w:val="en-CA"/>
              </w:rPr>
              <w:t xml:space="preserve">20-BS-A1 Mathematics: </w:t>
            </w:r>
            <w:r w:rsidRPr="00EE573E">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EE573E">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365DEF0B" w14:textId="77777777" w:rsidR="00BA5107" w:rsidRPr="00EE573E" w:rsidRDefault="00BA5107" w:rsidP="00BA5107">
            <w:pPr>
              <w:rPr>
                <w:rFonts w:asciiTheme="minorHAnsi" w:hAnsiTheme="minorHAnsi" w:cstheme="minorHAnsi"/>
              </w:rPr>
            </w:pPr>
          </w:p>
        </w:tc>
        <w:tc>
          <w:tcPr>
            <w:tcW w:w="943" w:type="pct"/>
          </w:tcPr>
          <w:p w14:paraId="4CA851DC" w14:textId="77777777" w:rsidR="00BA5107" w:rsidRPr="00EE573E" w:rsidRDefault="00BA5107" w:rsidP="00BA5107">
            <w:pPr>
              <w:pStyle w:val="Heading1"/>
              <w:rPr>
                <w:rFonts w:asciiTheme="minorHAnsi" w:hAnsiTheme="minorHAnsi" w:cstheme="minorHAnsi"/>
              </w:rPr>
            </w:pPr>
          </w:p>
        </w:tc>
        <w:tc>
          <w:tcPr>
            <w:tcW w:w="850" w:type="pct"/>
            <w:shd w:val="clear" w:color="auto" w:fill="D0CECE" w:themeFill="background2" w:themeFillShade="E6"/>
          </w:tcPr>
          <w:p w14:paraId="70594F18" w14:textId="77777777" w:rsidR="00BA5107" w:rsidRPr="00EE573E" w:rsidRDefault="00BA5107" w:rsidP="00BA5107">
            <w:pPr>
              <w:pStyle w:val="Heading1"/>
              <w:rPr>
                <w:rFonts w:asciiTheme="minorHAnsi" w:hAnsiTheme="minorHAnsi" w:cstheme="minorHAnsi"/>
                <w:b w:val="0"/>
              </w:rPr>
            </w:pPr>
          </w:p>
        </w:tc>
        <w:tc>
          <w:tcPr>
            <w:tcW w:w="660" w:type="pct"/>
            <w:shd w:val="clear" w:color="auto" w:fill="D0CECE" w:themeFill="background2" w:themeFillShade="E6"/>
          </w:tcPr>
          <w:p w14:paraId="2D3C3452" w14:textId="77777777" w:rsidR="00BA5107" w:rsidRPr="00EE573E" w:rsidRDefault="00BA5107" w:rsidP="00BA5107">
            <w:pPr>
              <w:pStyle w:val="Heading1"/>
              <w:rPr>
                <w:rFonts w:asciiTheme="minorHAnsi" w:hAnsiTheme="minorHAnsi" w:cstheme="minorHAnsi"/>
                <w:b w:val="0"/>
              </w:rPr>
            </w:pPr>
          </w:p>
        </w:tc>
      </w:tr>
      <w:tr w:rsidR="00BA5107" w:rsidRPr="00EE573E" w14:paraId="219473EE" w14:textId="77777777" w:rsidTr="00DC172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A9199C" w14:textId="39027088" w:rsidR="00BA5107" w:rsidRPr="00EE573E" w:rsidRDefault="00BA5107" w:rsidP="00BA5107">
            <w:pPr>
              <w:pStyle w:val="Default"/>
              <w:rPr>
                <w:rFonts w:asciiTheme="minorHAnsi" w:hAnsiTheme="minorHAnsi" w:cstheme="minorHAnsi"/>
              </w:rPr>
            </w:pPr>
            <w:r w:rsidRPr="00EE573E">
              <w:rPr>
                <w:rFonts w:asciiTheme="minorHAnsi" w:hAnsiTheme="minorHAnsi" w:cstheme="minorHAnsi"/>
                <w:b/>
                <w:bCs/>
                <w:lang w:val="en-CA"/>
              </w:rPr>
              <w:t xml:space="preserve">20-BS-A2 Probability and Statistics: </w:t>
            </w:r>
            <w:r w:rsidRPr="00EE573E">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6848677C" w14:textId="77777777" w:rsidR="00BA5107" w:rsidRPr="00EE573E" w:rsidRDefault="00BA5107" w:rsidP="00BA5107">
            <w:pPr>
              <w:rPr>
                <w:rFonts w:asciiTheme="minorHAnsi" w:hAnsiTheme="minorHAnsi" w:cstheme="minorHAnsi"/>
              </w:rPr>
            </w:pPr>
          </w:p>
        </w:tc>
        <w:tc>
          <w:tcPr>
            <w:tcW w:w="943" w:type="pct"/>
          </w:tcPr>
          <w:p w14:paraId="3CB6FCF4" w14:textId="77777777" w:rsidR="00BA5107" w:rsidRPr="00EE573E" w:rsidRDefault="00BA5107" w:rsidP="00BA5107">
            <w:pPr>
              <w:rPr>
                <w:rFonts w:asciiTheme="minorHAnsi" w:hAnsiTheme="minorHAnsi" w:cstheme="minorHAnsi"/>
                <w:b/>
                <w:bCs/>
              </w:rPr>
            </w:pPr>
          </w:p>
        </w:tc>
        <w:tc>
          <w:tcPr>
            <w:tcW w:w="850" w:type="pct"/>
            <w:shd w:val="clear" w:color="auto" w:fill="D0CECE" w:themeFill="background2" w:themeFillShade="E6"/>
          </w:tcPr>
          <w:p w14:paraId="5312EE9D" w14:textId="77777777" w:rsidR="00BA5107" w:rsidRPr="00EE573E" w:rsidRDefault="00BA5107" w:rsidP="00BA5107">
            <w:pPr>
              <w:rPr>
                <w:rFonts w:asciiTheme="minorHAnsi" w:hAnsiTheme="minorHAnsi" w:cstheme="minorHAnsi"/>
                <w:bCs/>
              </w:rPr>
            </w:pPr>
          </w:p>
        </w:tc>
        <w:tc>
          <w:tcPr>
            <w:tcW w:w="660" w:type="pct"/>
            <w:shd w:val="clear" w:color="auto" w:fill="D0CECE" w:themeFill="background2" w:themeFillShade="E6"/>
          </w:tcPr>
          <w:p w14:paraId="1858CBF0" w14:textId="77777777" w:rsidR="00BA5107" w:rsidRPr="00EE573E" w:rsidRDefault="00BA5107" w:rsidP="00BA5107">
            <w:pPr>
              <w:rPr>
                <w:rFonts w:asciiTheme="minorHAnsi" w:hAnsiTheme="minorHAnsi" w:cstheme="minorHAnsi"/>
                <w:bCs/>
              </w:rPr>
            </w:pPr>
          </w:p>
        </w:tc>
      </w:tr>
      <w:tr w:rsidR="00BA5107" w:rsidRPr="00EE573E" w14:paraId="32DEB8E6" w14:textId="77777777" w:rsidTr="00DC172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03EB6" w14:textId="01E3FFD3" w:rsidR="00BA5107" w:rsidRPr="00EE573E" w:rsidRDefault="00BA5107" w:rsidP="00BA5107">
            <w:pPr>
              <w:rPr>
                <w:rFonts w:asciiTheme="minorHAnsi" w:hAnsiTheme="minorHAnsi" w:cstheme="minorHAnsi"/>
              </w:rPr>
            </w:pPr>
            <w:r w:rsidRPr="00EE573E">
              <w:rPr>
                <w:rFonts w:asciiTheme="minorHAnsi" w:hAnsiTheme="minorHAnsi" w:cstheme="minorHAnsi"/>
                <w:b/>
                <w:bCs/>
                <w:color w:val="000000"/>
                <w:lang w:val="en-CA"/>
              </w:rPr>
              <w:t xml:space="preserve">20-BS-A3 Computation Methods: </w:t>
            </w:r>
            <w:r w:rsidRPr="00EE573E">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70E2B05E" w14:textId="77777777" w:rsidR="00BA5107" w:rsidRPr="00EE573E" w:rsidRDefault="00BA5107" w:rsidP="00BA5107">
            <w:pPr>
              <w:rPr>
                <w:rFonts w:asciiTheme="minorHAnsi" w:hAnsiTheme="minorHAnsi" w:cstheme="minorHAnsi"/>
              </w:rPr>
            </w:pPr>
          </w:p>
        </w:tc>
        <w:tc>
          <w:tcPr>
            <w:tcW w:w="943" w:type="pct"/>
          </w:tcPr>
          <w:p w14:paraId="439507B3" w14:textId="77777777" w:rsidR="00BA5107" w:rsidRPr="00EE573E" w:rsidRDefault="00BA5107" w:rsidP="00BA5107">
            <w:pPr>
              <w:rPr>
                <w:rFonts w:asciiTheme="minorHAnsi" w:hAnsiTheme="minorHAnsi" w:cstheme="minorHAnsi"/>
                <w:u w:val="single"/>
              </w:rPr>
            </w:pPr>
          </w:p>
        </w:tc>
        <w:tc>
          <w:tcPr>
            <w:tcW w:w="850" w:type="pct"/>
            <w:shd w:val="clear" w:color="auto" w:fill="D0CECE" w:themeFill="background2" w:themeFillShade="E6"/>
          </w:tcPr>
          <w:p w14:paraId="47553A1D" w14:textId="77777777" w:rsidR="00BA5107" w:rsidRPr="00EE573E" w:rsidRDefault="00BA5107" w:rsidP="00BA5107">
            <w:pPr>
              <w:rPr>
                <w:rFonts w:asciiTheme="minorHAnsi" w:hAnsiTheme="minorHAnsi" w:cstheme="minorHAnsi"/>
              </w:rPr>
            </w:pPr>
          </w:p>
        </w:tc>
        <w:tc>
          <w:tcPr>
            <w:tcW w:w="660" w:type="pct"/>
            <w:shd w:val="clear" w:color="auto" w:fill="D0CECE" w:themeFill="background2" w:themeFillShade="E6"/>
          </w:tcPr>
          <w:p w14:paraId="2BA34D71" w14:textId="77777777" w:rsidR="00BA5107" w:rsidRPr="00EE573E" w:rsidRDefault="00BA5107" w:rsidP="00BA5107">
            <w:pPr>
              <w:rPr>
                <w:rFonts w:asciiTheme="minorHAnsi" w:hAnsiTheme="minorHAnsi" w:cstheme="minorHAnsi"/>
              </w:rPr>
            </w:pPr>
          </w:p>
        </w:tc>
      </w:tr>
      <w:tr w:rsidR="00BA5107" w:rsidRPr="00EE573E" w14:paraId="5AD724FA" w14:textId="77777777" w:rsidTr="00DC172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682905" w14:textId="1F55BC63" w:rsidR="00BA5107" w:rsidRPr="00EE573E" w:rsidRDefault="00BA5107" w:rsidP="00BA5107">
            <w:pPr>
              <w:rPr>
                <w:rFonts w:asciiTheme="minorHAnsi" w:hAnsiTheme="minorHAnsi" w:cstheme="minorHAnsi"/>
              </w:rPr>
            </w:pPr>
            <w:r w:rsidRPr="00EE573E">
              <w:rPr>
                <w:rFonts w:asciiTheme="minorHAnsi" w:hAnsiTheme="minorHAnsi" w:cstheme="minorHAnsi"/>
                <w:b/>
                <w:bCs/>
                <w:color w:val="000000"/>
                <w:lang w:val="en-CA"/>
              </w:rPr>
              <w:t xml:space="preserve">20-BS-A4 Engineering Design Process: </w:t>
            </w:r>
            <w:r w:rsidRPr="00EE573E">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EE573E">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27FA7A03" w14:textId="77777777" w:rsidR="00BA5107" w:rsidRPr="00EE573E" w:rsidRDefault="00BA5107" w:rsidP="00BA5107">
            <w:pPr>
              <w:rPr>
                <w:rFonts w:asciiTheme="minorHAnsi" w:hAnsiTheme="minorHAnsi" w:cstheme="minorHAnsi"/>
              </w:rPr>
            </w:pPr>
          </w:p>
        </w:tc>
        <w:tc>
          <w:tcPr>
            <w:tcW w:w="943" w:type="pct"/>
          </w:tcPr>
          <w:p w14:paraId="4F278CB8" w14:textId="77777777" w:rsidR="00BA5107" w:rsidRPr="00EE573E" w:rsidRDefault="00BA5107" w:rsidP="00BA5107">
            <w:pPr>
              <w:rPr>
                <w:rFonts w:asciiTheme="minorHAnsi" w:hAnsiTheme="minorHAnsi" w:cstheme="minorHAnsi"/>
              </w:rPr>
            </w:pPr>
          </w:p>
        </w:tc>
        <w:tc>
          <w:tcPr>
            <w:tcW w:w="850" w:type="pct"/>
            <w:shd w:val="clear" w:color="auto" w:fill="D0CECE" w:themeFill="background2" w:themeFillShade="E6"/>
          </w:tcPr>
          <w:p w14:paraId="3B4E618F" w14:textId="77777777" w:rsidR="00BA5107" w:rsidRPr="00EE573E" w:rsidRDefault="00BA5107" w:rsidP="00BA5107">
            <w:pPr>
              <w:rPr>
                <w:rFonts w:asciiTheme="minorHAnsi" w:hAnsiTheme="minorHAnsi" w:cstheme="minorHAnsi"/>
              </w:rPr>
            </w:pPr>
          </w:p>
        </w:tc>
        <w:tc>
          <w:tcPr>
            <w:tcW w:w="660" w:type="pct"/>
            <w:shd w:val="clear" w:color="auto" w:fill="D0CECE" w:themeFill="background2" w:themeFillShade="E6"/>
          </w:tcPr>
          <w:p w14:paraId="4901884F" w14:textId="77777777" w:rsidR="00BA5107" w:rsidRPr="00EE573E" w:rsidRDefault="00BA5107" w:rsidP="00BA5107">
            <w:pPr>
              <w:rPr>
                <w:rFonts w:asciiTheme="minorHAnsi" w:hAnsiTheme="minorHAnsi" w:cstheme="minorHAnsi"/>
              </w:rPr>
            </w:pPr>
          </w:p>
        </w:tc>
      </w:tr>
      <w:tr w:rsidR="00BA5107" w:rsidRPr="00EE573E" w14:paraId="327ADB04" w14:textId="77777777" w:rsidTr="00DC172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B26257" w14:textId="38AA5285" w:rsidR="00BA5107" w:rsidRPr="00EE573E" w:rsidRDefault="00BA5107" w:rsidP="00BA5107">
            <w:pPr>
              <w:rPr>
                <w:rFonts w:asciiTheme="minorHAnsi" w:hAnsiTheme="minorHAnsi" w:cstheme="minorHAnsi"/>
              </w:rPr>
            </w:pPr>
            <w:r w:rsidRPr="00EE573E">
              <w:rPr>
                <w:rFonts w:asciiTheme="minorHAnsi" w:hAnsiTheme="minorHAnsi" w:cstheme="minorHAnsi"/>
                <w:b/>
                <w:bCs/>
                <w:color w:val="000000"/>
                <w:lang w:val="en-CA"/>
              </w:rPr>
              <w:t xml:space="preserve">20-BS-B1 Statics and Dynamics: </w:t>
            </w:r>
            <w:r w:rsidRPr="00EE573E">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78735D13" w14:textId="77777777" w:rsidR="00BA5107" w:rsidRPr="00EE573E" w:rsidRDefault="00BA5107" w:rsidP="00BA5107">
            <w:pPr>
              <w:rPr>
                <w:rFonts w:asciiTheme="minorHAnsi" w:hAnsiTheme="minorHAnsi" w:cstheme="minorHAnsi"/>
              </w:rPr>
            </w:pPr>
          </w:p>
        </w:tc>
        <w:tc>
          <w:tcPr>
            <w:tcW w:w="943" w:type="pct"/>
          </w:tcPr>
          <w:p w14:paraId="7CC687F4" w14:textId="77777777" w:rsidR="00BA5107" w:rsidRPr="00EE573E" w:rsidRDefault="00BA5107" w:rsidP="00BA5107">
            <w:pPr>
              <w:rPr>
                <w:rFonts w:asciiTheme="minorHAnsi" w:hAnsiTheme="minorHAnsi" w:cstheme="minorHAnsi"/>
                <w:u w:val="single"/>
              </w:rPr>
            </w:pPr>
          </w:p>
        </w:tc>
        <w:tc>
          <w:tcPr>
            <w:tcW w:w="850" w:type="pct"/>
            <w:shd w:val="clear" w:color="auto" w:fill="D0CECE" w:themeFill="background2" w:themeFillShade="E6"/>
          </w:tcPr>
          <w:p w14:paraId="675A84C3" w14:textId="77777777" w:rsidR="00BA5107" w:rsidRPr="00EE573E" w:rsidRDefault="00BA5107" w:rsidP="00BA5107">
            <w:pPr>
              <w:rPr>
                <w:rFonts w:asciiTheme="minorHAnsi" w:hAnsiTheme="minorHAnsi" w:cstheme="minorHAnsi"/>
              </w:rPr>
            </w:pPr>
          </w:p>
        </w:tc>
        <w:tc>
          <w:tcPr>
            <w:tcW w:w="660" w:type="pct"/>
            <w:shd w:val="clear" w:color="auto" w:fill="D0CECE" w:themeFill="background2" w:themeFillShade="E6"/>
          </w:tcPr>
          <w:p w14:paraId="16A4270D" w14:textId="77777777" w:rsidR="00BA5107" w:rsidRPr="00EE573E" w:rsidRDefault="00BA5107" w:rsidP="00BA5107">
            <w:pPr>
              <w:rPr>
                <w:rFonts w:asciiTheme="minorHAnsi" w:hAnsiTheme="minorHAnsi" w:cstheme="minorHAnsi"/>
              </w:rPr>
            </w:pPr>
          </w:p>
        </w:tc>
      </w:tr>
      <w:tr w:rsidR="005E1FCF" w:rsidRPr="00EE573E" w14:paraId="32E83A76" w14:textId="77777777" w:rsidTr="0099796B">
        <w:tc>
          <w:tcPr>
            <w:tcW w:w="1334" w:type="pct"/>
            <w:shd w:val="clear" w:color="auto" w:fill="D0CECE" w:themeFill="background2" w:themeFillShade="E6"/>
          </w:tcPr>
          <w:p w14:paraId="6A9D0BAC" w14:textId="77777777" w:rsidR="005E1FCF" w:rsidRDefault="00BA5107" w:rsidP="00BA5107">
            <w:pPr>
              <w:autoSpaceDE w:val="0"/>
              <w:autoSpaceDN w:val="0"/>
              <w:adjustRightInd w:val="0"/>
              <w:rPr>
                <w:rFonts w:asciiTheme="minorHAnsi" w:hAnsiTheme="minorHAnsi" w:cstheme="minorHAnsi"/>
                <w:color w:val="000000"/>
                <w:lang w:val="en-CA"/>
              </w:rPr>
            </w:pPr>
            <w:r w:rsidRPr="00EE573E">
              <w:rPr>
                <w:rFonts w:asciiTheme="minorHAnsi" w:hAnsiTheme="minorHAnsi" w:cstheme="minorHAnsi"/>
                <w:b/>
                <w:bCs/>
                <w:color w:val="000000"/>
                <w:lang w:val="en-CA"/>
              </w:rPr>
              <w:t xml:space="preserve">20-BS-B3 Mechanics of Materials: </w:t>
            </w:r>
            <w:r w:rsidRPr="00EE573E">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2E30F242" w14:textId="0DC1C268" w:rsidR="003A4A17" w:rsidRPr="00EE573E" w:rsidRDefault="003A4A17" w:rsidP="00BA5107">
            <w:pPr>
              <w:autoSpaceDE w:val="0"/>
              <w:autoSpaceDN w:val="0"/>
              <w:adjustRightInd w:val="0"/>
              <w:rPr>
                <w:rFonts w:asciiTheme="minorHAnsi" w:hAnsiTheme="minorHAnsi" w:cstheme="minorHAnsi"/>
              </w:rPr>
            </w:pPr>
          </w:p>
        </w:tc>
        <w:tc>
          <w:tcPr>
            <w:tcW w:w="1213" w:type="pct"/>
          </w:tcPr>
          <w:p w14:paraId="26CAA498" w14:textId="77777777" w:rsidR="005E1FCF" w:rsidRPr="00EE573E" w:rsidRDefault="005E1FCF" w:rsidP="005E1FCF">
            <w:pPr>
              <w:rPr>
                <w:rFonts w:asciiTheme="minorHAnsi" w:hAnsiTheme="minorHAnsi" w:cstheme="minorHAnsi"/>
              </w:rPr>
            </w:pPr>
          </w:p>
        </w:tc>
        <w:tc>
          <w:tcPr>
            <w:tcW w:w="943" w:type="pct"/>
          </w:tcPr>
          <w:p w14:paraId="47193429"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2CF2D3AD"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7AAF51F6" w14:textId="77777777" w:rsidR="005E1FCF" w:rsidRPr="00EE573E" w:rsidRDefault="005E1FCF" w:rsidP="005E1FCF">
            <w:pPr>
              <w:rPr>
                <w:rFonts w:asciiTheme="minorHAnsi" w:hAnsiTheme="minorHAnsi" w:cstheme="minorHAnsi"/>
              </w:rPr>
            </w:pPr>
          </w:p>
        </w:tc>
      </w:tr>
      <w:tr w:rsidR="005E1FCF" w:rsidRPr="00EE573E" w14:paraId="18858F4C" w14:textId="77777777" w:rsidTr="0099796B">
        <w:tc>
          <w:tcPr>
            <w:tcW w:w="1334" w:type="pct"/>
            <w:shd w:val="clear" w:color="auto" w:fill="D0CECE" w:themeFill="background2" w:themeFillShade="E6"/>
          </w:tcPr>
          <w:p w14:paraId="12179085" w14:textId="1EA357D6" w:rsidR="005E1FCF"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20-BS-B4 Mechanics of Fluids: </w:t>
            </w:r>
            <w:r w:rsidRPr="00EE573E">
              <w:rPr>
                <w:rFonts w:asciiTheme="minorHAnsi" w:hAnsiTheme="minorHAnsi" w:cstheme="minorHAnsi"/>
                <w:color w:val="000000"/>
                <w:lang w:val="en-CA"/>
              </w:rPr>
              <w:t xml:space="preserve">Fluid </w:t>
            </w:r>
            <w:r w:rsidRPr="00EE573E">
              <w:rPr>
                <w:rFonts w:asciiTheme="minorHAnsi" w:hAnsiTheme="minorHAnsi" w:cstheme="minorHAnsi"/>
                <w:color w:val="000000"/>
                <w:lang w:val="en-CA"/>
              </w:rPr>
              <w:lastRenderedPageBreak/>
              <w:t>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Borders>
              <w:bottom w:val="single" w:sz="4" w:space="0" w:color="auto"/>
            </w:tcBorders>
          </w:tcPr>
          <w:p w14:paraId="2D0FF504" w14:textId="77777777" w:rsidR="005E1FCF" w:rsidRPr="00EE573E" w:rsidRDefault="005E1FCF" w:rsidP="005E1FCF">
            <w:pPr>
              <w:rPr>
                <w:rFonts w:asciiTheme="minorHAnsi" w:hAnsiTheme="minorHAnsi" w:cstheme="minorHAnsi"/>
              </w:rPr>
            </w:pPr>
          </w:p>
        </w:tc>
        <w:tc>
          <w:tcPr>
            <w:tcW w:w="943" w:type="pct"/>
            <w:tcBorders>
              <w:bottom w:val="single" w:sz="4" w:space="0" w:color="auto"/>
            </w:tcBorders>
          </w:tcPr>
          <w:p w14:paraId="583764DB"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60250D8F"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0886054A" w14:textId="77777777" w:rsidR="005E1FCF" w:rsidRPr="00EE573E" w:rsidRDefault="005E1FCF" w:rsidP="005E1FCF">
            <w:pPr>
              <w:rPr>
                <w:rFonts w:asciiTheme="minorHAnsi" w:hAnsiTheme="minorHAnsi" w:cstheme="minorHAnsi"/>
              </w:rPr>
            </w:pPr>
          </w:p>
        </w:tc>
      </w:tr>
      <w:tr w:rsidR="00FB28AC" w:rsidRPr="00EE573E" w14:paraId="020D31DD" w14:textId="77777777" w:rsidTr="0099796B">
        <w:tc>
          <w:tcPr>
            <w:tcW w:w="1334" w:type="pct"/>
            <w:shd w:val="clear" w:color="auto" w:fill="D0CECE" w:themeFill="background2" w:themeFillShade="E6"/>
          </w:tcPr>
          <w:p w14:paraId="4C907D94" w14:textId="3834CD1A" w:rsidR="00FB28AC"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20-BS-B7 Thermodynamics: </w:t>
            </w:r>
            <w:r w:rsidRPr="00EE573E">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Borders>
              <w:bottom w:val="single" w:sz="4" w:space="0" w:color="auto"/>
            </w:tcBorders>
          </w:tcPr>
          <w:p w14:paraId="5E2E8775" w14:textId="77777777" w:rsidR="00FB28AC" w:rsidRPr="00EE573E" w:rsidRDefault="00FB28AC" w:rsidP="005E1FCF">
            <w:pPr>
              <w:rPr>
                <w:rFonts w:asciiTheme="minorHAnsi" w:hAnsiTheme="minorHAnsi" w:cstheme="minorHAnsi"/>
              </w:rPr>
            </w:pPr>
          </w:p>
        </w:tc>
        <w:tc>
          <w:tcPr>
            <w:tcW w:w="943" w:type="pct"/>
            <w:tcBorders>
              <w:bottom w:val="single" w:sz="4" w:space="0" w:color="auto"/>
            </w:tcBorders>
          </w:tcPr>
          <w:p w14:paraId="3A0F7489" w14:textId="77777777" w:rsidR="00FB28AC" w:rsidRPr="00EE573E" w:rsidRDefault="00FB28AC" w:rsidP="005E1FCF">
            <w:pPr>
              <w:rPr>
                <w:rFonts w:asciiTheme="minorHAnsi" w:hAnsiTheme="minorHAnsi" w:cstheme="minorHAnsi"/>
                <w:u w:val="single"/>
              </w:rPr>
            </w:pPr>
          </w:p>
        </w:tc>
        <w:tc>
          <w:tcPr>
            <w:tcW w:w="850" w:type="pct"/>
            <w:shd w:val="clear" w:color="auto" w:fill="D0CECE" w:themeFill="background2" w:themeFillShade="E6"/>
          </w:tcPr>
          <w:p w14:paraId="7DF68E39" w14:textId="77777777" w:rsidR="00FB28AC" w:rsidRPr="00EE573E" w:rsidRDefault="00FB28AC" w:rsidP="005E1FCF">
            <w:pPr>
              <w:rPr>
                <w:rFonts w:asciiTheme="minorHAnsi" w:hAnsiTheme="minorHAnsi" w:cstheme="minorHAnsi"/>
              </w:rPr>
            </w:pPr>
          </w:p>
        </w:tc>
        <w:tc>
          <w:tcPr>
            <w:tcW w:w="660" w:type="pct"/>
            <w:shd w:val="clear" w:color="auto" w:fill="D0CECE" w:themeFill="background2" w:themeFillShade="E6"/>
          </w:tcPr>
          <w:p w14:paraId="76BB1478" w14:textId="77777777" w:rsidR="00FB28AC" w:rsidRPr="00EE573E" w:rsidRDefault="00FB28AC" w:rsidP="005E1FCF">
            <w:pPr>
              <w:rPr>
                <w:rFonts w:asciiTheme="minorHAnsi" w:hAnsiTheme="minorHAnsi" w:cstheme="minorHAnsi"/>
              </w:rPr>
            </w:pPr>
          </w:p>
        </w:tc>
      </w:tr>
      <w:tr w:rsidR="00FB28AC" w:rsidRPr="00EE573E" w14:paraId="14D5FCA9" w14:textId="77777777" w:rsidTr="0099796B">
        <w:tc>
          <w:tcPr>
            <w:tcW w:w="1334" w:type="pct"/>
            <w:shd w:val="clear" w:color="auto" w:fill="D0CECE" w:themeFill="background2" w:themeFillShade="E6"/>
          </w:tcPr>
          <w:p w14:paraId="0CF668AB" w14:textId="3E18FD6F" w:rsidR="00FB28AC"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20-BS-B8 Properties of Materials: </w:t>
            </w:r>
            <w:r w:rsidRPr="00EE573E">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w:t>
            </w:r>
            <w:r w:rsidRPr="00EE573E">
              <w:rPr>
                <w:rFonts w:asciiTheme="minorHAnsi" w:hAnsiTheme="minorHAnsi" w:cstheme="minorHAnsi"/>
                <w:color w:val="000000"/>
                <w:lang w:val="en-CA"/>
              </w:rPr>
              <w:lastRenderedPageBreak/>
              <w:t>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Borders>
              <w:bottom w:val="single" w:sz="4" w:space="0" w:color="auto"/>
            </w:tcBorders>
          </w:tcPr>
          <w:p w14:paraId="641A2902" w14:textId="77777777" w:rsidR="00FB28AC" w:rsidRPr="00EE573E" w:rsidRDefault="00FB28AC" w:rsidP="005E1FCF">
            <w:pPr>
              <w:rPr>
                <w:rFonts w:asciiTheme="minorHAnsi" w:hAnsiTheme="minorHAnsi" w:cstheme="minorHAnsi"/>
              </w:rPr>
            </w:pPr>
          </w:p>
        </w:tc>
        <w:tc>
          <w:tcPr>
            <w:tcW w:w="943" w:type="pct"/>
            <w:tcBorders>
              <w:bottom w:val="single" w:sz="4" w:space="0" w:color="auto"/>
            </w:tcBorders>
          </w:tcPr>
          <w:p w14:paraId="5AA4171A" w14:textId="77777777" w:rsidR="00FB28AC" w:rsidRPr="00EE573E" w:rsidRDefault="00FB28AC" w:rsidP="005E1FCF">
            <w:pPr>
              <w:rPr>
                <w:rFonts w:asciiTheme="minorHAnsi" w:hAnsiTheme="minorHAnsi" w:cstheme="minorHAnsi"/>
                <w:u w:val="single"/>
              </w:rPr>
            </w:pPr>
          </w:p>
        </w:tc>
        <w:tc>
          <w:tcPr>
            <w:tcW w:w="850" w:type="pct"/>
            <w:shd w:val="clear" w:color="auto" w:fill="D0CECE" w:themeFill="background2" w:themeFillShade="E6"/>
          </w:tcPr>
          <w:p w14:paraId="6417376E" w14:textId="77777777" w:rsidR="00FB28AC" w:rsidRPr="00EE573E" w:rsidRDefault="00FB28AC" w:rsidP="005E1FCF">
            <w:pPr>
              <w:rPr>
                <w:rFonts w:asciiTheme="minorHAnsi" w:hAnsiTheme="minorHAnsi" w:cstheme="minorHAnsi"/>
              </w:rPr>
            </w:pPr>
          </w:p>
        </w:tc>
        <w:tc>
          <w:tcPr>
            <w:tcW w:w="660" w:type="pct"/>
            <w:shd w:val="clear" w:color="auto" w:fill="D0CECE" w:themeFill="background2" w:themeFillShade="E6"/>
          </w:tcPr>
          <w:p w14:paraId="69B661E2" w14:textId="77777777" w:rsidR="00FB28AC" w:rsidRPr="00EE573E" w:rsidRDefault="00FB28AC" w:rsidP="005E1FCF">
            <w:pPr>
              <w:rPr>
                <w:rFonts w:asciiTheme="minorHAnsi" w:hAnsiTheme="minorHAnsi" w:cstheme="minorHAnsi"/>
              </w:rPr>
            </w:pPr>
          </w:p>
        </w:tc>
      </w:tr>
    </w:tbl>
    <w:p w14:paraId="72F7E99F" w14:textId="77777777" w:rsidR="004F13F5" w:rsidRDefault="004F13F5">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EE573E" w14:paraId="2CE03700" w14:textId="77777777" w:rsidTr="003A4A17">
        <w:trPr>
          <w:cantSplit/>
          <w:tblHeader/>
        </w:trPr>
        <w:tc>
          <w:tcPr>
            <w:tcW w:w="1334" w:type="pct"/>
            <w:shd w:val="clear" w:color="auto" w:fill="D0CECE" w:themeFill="background2" w:themeFillShade="E6"/>
          </w:tcPr>
          <w:p w14:paraId="56D71EEA" w14:textId="6A41A230"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lastRenderedPageBreak/>
              <w:t xml:space="preserve">C1 </w:t>
            </w:r>
          </w:p>
          <w:p w14:paraId="15C9DBB7" w14:textId="630E0F93" w:rsidR="006067C3" w:rsidRPr="00EE573E" w:rsidRDefault="00032504" w:rsidP="005804E5">
            <w:pPr>
              <w:jc w:val="center"/>
              <w:rPr>
                <w:rFonts w:asciiTheme="minorHAnsi" w:hAnsiTheme="minorHAnsi" w:cstheme="minorHAnsi"/>
                <w:b/>
                <w:bCs/>
              </w:rPr>
            </w:pPr>
            <w:r>
              <w:rPr>
                <w:rFonts w:asciiTheme="minorHAnsi" w:hAnsiTheme="minorHAnsi" w:cstheme="minorHAnsi"/>
                <w:b/>
                <w:bCs/>
              </w:rPr>
              <w:t>ENGGEOMB</w:t>
            </w:r>
            <w:r w:rsidR="006067C3" w:rsidRPr="00EE573E">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BFEB3C0" w14:textId="77777777"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t xml:space="preserve">C2 </w:t>
            </w:r>
          </w:p>
          <w:p w14:paraId="7542B665" w14:textId="77777777"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5C4564" w14:textId="77777777"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t xml:space="preserve">C3 </w:t>
            </w:r>
          </w:p>
          <w:p w14:paraId="3DDEDB2E" w14:textId="77777777"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8B42FD" w14:textId="77777777"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t xml:space="preserve">C4 </w:t>
            </w:r>
          </w:p>
          <w:p w14:paraId="5E959E21" w14:textId="77777777" w:rsidR="006067C3" w:rsidRPr="00EE573E" w:rsidRDefault="006067C3" w:rsidP="005804E5">
            <w:pPr>
              <w:jc w:val="center"/>
              <w:rPr>
                <w:rFonts w:asciiTheme="minorHAnsi" w:hAnsiTheme="minorHAnsi" w:cstheme="minorHAnsi"/>
                <w:b/>
                <w:bCs/>
              </w:rPr>
            </w:pPr>
            <w:r w:rsidRPr="00EE573E">
              <w:rPr>
                <w:rFonts w:asciiTheme="minorHAnsi" w:hAnsiTheme="minorHAnsi" w:cstheme="minorHAnsi"/>
                <w:b/>
                <w:bCs/>
              </w:rPr>
              <w:t>for ARC only</w:t>
            </w:r>
          </w:p>
        </w:tc>
      </w:tr>
      <w:tr w:rsidR="006067C3" w:rsidRPr="00EE573E" w14:paraId="60D2EACD" w14:textId="77777777" w:rsidTr="003A4A17">
        <w:trPr>
          <w:cantSplit/>
          <w:tblHeader/>
        </w:trPr>
        <w:tc>
          <w:tcPr>
            <w:tcW w:w="1334" w:type="pct"/>
            <w:shd w:val="clear" w:color="auto" w:fill="D0CECE" w:themeFill="background2" w:themeFillShade="E6"/>
          </w:tcPr>
          <w:p w14:paraId="30AABAC4" w14:textId="77777777" w:rsidR="006067C3" w:rsidRPr="00EE573E" w:rsidRDefault="006067C3" w:rsidP="006067C3">
            <w:pPr>
              <w:rPr>
                <w:rFonts w:asciiTheme="minorHAnsi" w:hAnsiTheme="minorHAnsi" w:cstheme="minorHAnsi"/>
                <w:b/>
                <w:bCs/>
              </w:rPr>
            </w:pPr>
            <w:r w:rsidRPr="00EE573E">
              <w:rPr>
                <w:rFonts w:asciiTheme="minorHAnsi" w:hAnsiTheme="minorHAnsi" w:cstheme="minorHAnsi"/>
                <w:b/>
                <w:bCs/>
              </w:rPr>
              <w:t xml:space="preserve">ELECTIVE SUBJECTS </w:t>
            </w:r>
          </w:p>
          <w:p w14:paraId="20CBBAC9" w14:textId="14C8DF74" w:rsidR="006067C3" w:rsidRPr="00EE573E" w:rsidRDefault="006067C3" w:rsidP="006067C3">
            <w:pPr>
              <w:rPr>
                <w:rFonts w:asciiTheme="minorHAnsi" w:hAnsiTheme="minorHAnsi" w:cstheme="minorHAnsi"/>
                <w:b/>
                <w:bCs/>
              </w:rPr>
            </w:pPr>
            <w:r w:rsidRPr="00EE573E">
              <w:rPr>
                <w:rFonts w:asciiTheme="minorHAnsi" w:hAnsiTheme="minorHAnsi" w:cstheme="minorHAnsi"/>
                <w:b/>
                <w:bCs/>
              </w:rPr>
              <w:t xml:space="preserve">(minimum of </w:t>
            </w:r>
            <w:r w:rsidR="00C25F3B" w:rsidRPr="00EE573E">
              <w:rPr>
                <w:rFonts w:asciiTheme="minorHAnsi" w:hAnsiTheme="minorHAnsi" w:cstheme="minorHAnsi"/>
                <w:b/>
                <w:bCs/>
              </w:rPr>
              <w:t>one</w:t>
            </w:r>
            <w:r w:rsidRPr="00EE573E">
              <w:rPr>
                <w:rFonts w:asciiTheme="minorHAnsi" w:hAnsiTheme="minorHAnsi" w:cstheme="minorHAnsi"/>
                <w:b/>
                <w:bCs/>
              </w:rPr>
              <w:t xml:space="preserv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2C972BB" w14:textId="77777777" w:rsidR="006067C3" w:rsidRPr="00EE573E" w:rsidRDefault="006067C3" w:rsidP="006067C3">
            <w:pPr>
              <w:rPr>
                <w:rFonts w:asciiTheme="minorHAnsi" w:hAnsiTheme="minorHAnsi" w:cstheme="minorHAnsi"/>
                <w:b/>
                <w:bCs/>
              </w:rPr>
            </w:pPr>
            <w:r w:rsidRPr="00EE573E">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543553D" w14:textId="77777777" w:rsidR="006067C3" w:rsidRPr="00EE573E" w:rsidRDefault="006067C3" w:rsidP="006067C3">
            <w:pPr>
              <w:rPr>
                <w:rFonts w:asciiTheme="minorHAnsi" w:hAnsiTheme="minorHAnsi" w:cstheme="minorHAnsi"/>
                <w:b/>
                <w:bCs/>
              </w:rPr>
            </w:pPr>
            <w:r w:rsidRPr="00EE573E">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29CED1" w14:textId="77777777" w:rsidR="006067C3" w:rsidRPr="00EE573E" w:rsidRDefault="006067C3" w:rsidP="006067C3">
            <w:pPr>
              <w:rPr>
                <w:rFonts w:asciiTheme="minorHAnsi" w:hAnsiTheme="minorHAnsi" w:cstheme="minorHAnsi"/>
                <w:b/>
                <w:bCs/>
              </w:rPr>
            </w:pPr>
            <w:r w:rsidRPr="00EE573E">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FF09B" w14:textId="77777777" w:rsidR="006067C3" w:rsidRPr="00EE573E" w:rsidRDefault="006067C3" w:rsidP="006067C3">
            <w:pPr>
              <w:rPr>
                <w:rFonts w:asciiTheme="minorHAnsi" w:hAnsiTheme="minorHAnsi" w:cstheme="minorHAnsi"/>
                <w:b/>
                <w:bCs/>
              </w:rPr>
            </w:pPr>
            <w:r w:rsidRPr="00EE573E">
              <w:rPr>
                <w:rFonts w:asciiTheme="minorHAnsi" w:hAnsiTheme="minorHAnsi" w:cstheme="minorHAnsi"/>
                <w:b/>
                <w:bCs/>
              </w:rPr>
              <w:t>Final Review</w:t>
            </w:r>
          </w:p>
          <w:p w14:paraId="50EE4B7D" w14:textId="77777777" w:rsidR="006067C3" w:rsidRPr="00EE573E" w:rsidRDefault="006067C3" w:rsidP="006067C3">
            <w:pPr>
              <w:rPr>
                <w:rFonts w:asciiTheme="minorHAnsi" w:hAnsiTheme="minorHAnsi" w:cstheme="minorHAnsi"/>
                <w:b/>
                <w:bCs/>
              </w:rPr>
            </w:pPr>
          </w:p>
        </w:tc>
      </w:tr>
      <w:tr w:rsidR="005E1FCF" w:rsidRPr="00EE573E" w14:paraId="6983B10F" w14:textId="77777777" w:rsidTr="0099796B">
        <w:tc>
          <w:tcPr>
            <w:tcW w:w="1334" w:type="pct"/>
            <w:shd w:val="clear" w:color="auto" w:fill="D0CECE" w:themeFill="background2" w:themeFillShade="E6"/>
          </w:tcPr>
          <w:p w14:paraId="1686A5FF" w14:textId="336B0FE9" w:rsidR="005E1FCF"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20-BS-B6 Basic Electromagnetics: </w:t>
            </w:r>
            <w:r w:rsidRPr="00EE573E">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469AF437" w14:textId="77777777" w:rsidR="005E1FCF" w:rsidRPr="00EE573E" w:rsidRDefault="005E1FCF" w:rsidP="005E1FCF">
            <w:pPr>
              <w:rPr>
                <w:rFonts w:asciiTheme="minorHAnsi" w:hAnsiTheme="minorHAnsi" w:cstheme="minorHAnsi"/>
              </w:rPr>
            </w:pPr>
          </w:p>
        </w:tc>
        <w:tc>
          <w:tcPr>
            <w:tcW w:w="943" w:type="pct"/>
          </w:tcPr>
          <w:p w14:paraId="4197ADE2" w14:textId="77777777" w:rsidR="005E1FCF" w:rsidRPr="00EE573E" w:rsidRDefault="005E1FCF" w:rsidP="005E1FCF">
            <w:pPr>
              <w:pStyle w:val="Heading1"/>
              <w:rPr>
                <w:rFonts w:asciiTheme="minorHAnsi" w:hAnsiTheme="minorHAnsi" w:cstheme="minorHAnsi"/>
              </w:rPr>
            </w:pPr>
          </w:p>
        </w:tc>
        <w:tc>
          <w:tcPr>
            <w:tcW w:w="850" w:type="pct"/>
            <w:shd w:val="clear" w:color="auto" w:fill="D0CECE" w:themeFill="background2" w:themeFillShade="E6"/>
          </w:tcPr>
          <w:p w14:paraId="72F69103" w14:textId="77777777" w:rsidR="005E1FCF" w:rsidRPr="00EE573E" w:rsidRDefault="005E1FCF" w:rsidP="005E1FCF">
            <w:pPr>
              <w:pStyle w:val="Heading1"/>
              <w:rPr>
                <w:rFonts w:asciiTheme="minorHAnsi" w:hAnsiTheme="minorHAnsi" w:cstheme="minorHAnsi"/>
                <w:b w:val="0"/>
              </w:rPr>
            </w:pPr>
          </w:p>
        </w:tc>
        <w:tc>
          <w:tcPr>
            <w:tcW w:w="660" w:type="pct"/>
            <w:shd w:val="clear" w:color="auto" w:fill="D0CECE" w:themeFill="background2" w:themeFillShade="E6"/>
          </w:tcPr>
          <w:p w14:paraId="78261F17" w14:textId="77777777" w:rsidR="005E1FCF" w:rsidRPr="00EE573E" w:rsidRDefault="005E1FCF" w:rsidP="005E1FCF">
            <w:pPr>
              <w:pStyle w:val="Heading1"/>
              <w:rPr>
                <w:rFonts w:asciiTheme="minorHAnsi" w:hAnsiTheme="minorHAnsi" w:cstheme="minorHAnsi"/>
                <w:b w:val="0"/>
              </w:rPr>
            </w:pPr>
          </w:p>
        </w:tc>
      </w:tr>
      <w:tr w:rsidR="005E1FCF" w:rsidRPr="00EE573E" w14:paraId="3AA0CD41" w14:textId="77777777" w:rsidTr="0099796B">
        <w:tc>
          <w:tcPr>
            <w:tcW w:w="1334" w:type="pct"/>
            <w:shd w:val="clear" w:color="auto" w:fill="D0CECE" w:themeFill="background2" w:themeFillShade="E6"/>
          </w:tcPr>
          <w:p w14:paraId="7C2C8874" w14:textId="4664B663" w:rsidR="005E1FCF"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20-BS-B9 Organic Chemistry: </w:t>
            </w:r>
            <w:r w:rsidRPr="00EE573E">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537BBB95" w14:textId="77777777" w:rsidR="005E1FCF" w:rsidRPr="00EE573E" w:rsidRDefault="005E1FCF" w:rsidP="005E1FCF">
            <w:pPr>
              <w:rPr>
                <w:rFonts w:asciiTheme="minorHAnsi" w:hAnsiTheme="minorHAnsi" w:cstheme="minorHAnsi"/>
              </w:rPr>
            </w:pPr>
          </w:p>
        </w:tc>
        <w:tc>
          <w:tcPr>
            <w:tcW w:w="943" w:type="pct"/>
          </w:tcPr>
          <w:p w14:paraId="4CD81D44" w14:textId="77777777" w:rsidR="005E1FCF" w:rsidRPr="00EE573E" w:rsidRDefault="005E1FCF" w:rsidP="005E1FCF">
            <w:pPr>
              <w:rPr>
                <w:rFonts w:asciiTheme="minorHAnsi" w:hAnsiTheme="minorHAnsi" w:cstheme="minorHAnsi"/>
                <w:b/>
                <w:bCs/>
              </w:rPr>
            </w:pPr>
          </w:p>
        </w:tc>
        <w:tc>
          <w:tcPr>
            <w:tcW w:w="850" w:type="pct"/>
            <w:shd w:val="clear" w:color="auto" w:fill="D0CECE" w:themeFill="background2" w:themeFillShade="E6"/>
          </w:tcPr>
          <w:p w14:paraId="19E7A740" w14:textId="77777777" w:rsidR="005E1FCF" w:rsidRPr="00EE573E" w:rsidRDefault="005E1FCF" w:rsidP="005E1FCF">
            <w:pPr>
              <w:rPr>
                <w:rFonts w:asciiTheme="minorHAnsi" w:hAnsiTheme="minorHAnsi" w:cstheme="minorHAnsi"/>
                <w:bCs/>
              </w:rPr>
            </w:pPr>
          </w:p>
        </w:tc>
        <w:tc>
          <w:tcPr>
            <w:tcW w:w="660" w:type="pct"/>
            <w:shd w:val="clear" w:color="auto" w:fill="D0CECE" w:themeFill="background2" w:themeFillShade="E6"/>
          </w:tcPr>
          <w:p w14:paraId="67080B27" w14:textId="77777777" w:rsidR="005E1FCF" w:rsidRPr="00EE573E" w:rsidRDefault="005E1FCF" w:rsidP="005E1FCF">
            <w:pPr>
              <w:rPr>
                <w:rFonts w:asciiTheme="minorHAnsi" w:hAnsiTheme="minorHAnsi" w:cstheme="minorHAnsi"/>
                <w:bCs/>
              </w:rPr>
            </w:pPr>
          </w:p>
        </w:tc>
      </w:tr>
      <w:tr w:rsidR="005E1FCF" w:rsidRPr="00EE573E" w14:paraId="46A6B7E2" w14:textId="77777777" w:rsidTr="0099796B">
        <w:tc>
          <w:tcPr>
            <w:tcW w:w="1334" w:type="pct"/>
            <w:shd w:val="clear" w:color="auto" w:fill="D0CECE" w:themeFill="background2" w:themeFillShade="E6"/>
          </w:tcPr>
          <w:p w14:paraId="45EF1AA4" w14:textId="671B5ACC" w:rsidR="005E1FCF"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20-BS-B10 Biology: </w:t>
            </w:r>
            <w:r w:rsidRPr="00EE573E">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w:t>
            </w:r>
            <w:r w:rsidRPr="00EE573E">
              <w:rPr>
                <w:rFonts w:asciiTheme="minorHAnsi" w:hAnsiTheme="minorHAnsi" w:cstheme="minorHAnsi"/>
                <w:color w:val="000000"/>
                <w:lang w:val="en-CA"/>
              </w:rPr>
              <w:lastRenderedPageBreak/>
              <w:t xml:space="preserve">interactions of microorganisms with humans in the natural world; kinetics and mathematical models of microbial growth; engineered biological systems such as bio-reactors, bio-instrumentation, </w:t>
            </w:r>
            <w:proofErr w:type="spellStart"/>
            <w:r w:rsidRPr="00EE573E">
              <w:rPr>
                <w:rFonts w:asciiTheme="minorHAnsi" w:hAnsiTheme="minorHAnsi" w:cstheme="minorHAnsi"/>
                <w:color w:val="000000"/>
                <w:lang w:val="en-CA"/>
              </w:rPr>
              <w:t>bioprinted</w:t>
            </w:r>
            <w:proofErr w:type="spellEnd"/>
            <w:r w:rsidRPr="00EE573E">
              <w:rPr>
                <w:rFonts w:asciiTheme="minorHAnsi" w:hAnsiTheme="minorHAnsi" w:cstheme="minorHAnsi"/>
                <w:color w:val="000000"/>
                <w:lang w:val="en-CA"/>
              </w:rPr>
              <w:t xml:space="preserve"> devices and waste treatment systems for sustainability.</w:t>
            </w:r>
          </w:p>
        </w:tc>
        <w:tc>
          <w:tcPr>
            <w:tcW w:w="1213" w:type="pct"/>
          </w:tcPr>
          <w:p w14:paraId="00DDF23A" w14:textId="77777777" w:rsidR="005E1FCF" w:rsidRPr="00EE573E" w:rsidRDefault="005E1FCF" w:rsidP="005E1FCF">
            <w:pPr>
              <w:rPr>
                <w:rFonts w:asciiTheme="minorHAnsi" w:hAnsiTheme="minorHAnsi" w:cstheme="minorHAnsi"/>
              </w:rPr>
            </w:pPr>
          </w:p>
        </w:tc>
        <w:tc>
          <w:tcPr>
            <w:tcW w:w="943" w:type="pct"/>
          </w:tcPr>
          <w:p w14:paraId="5DA25D15"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38D9C972"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1611DF0D" w14:textId="77777777" w:rsidR="005E1FCF" w:rsidRPr="00EE573E" w:rsidRDefault="005E1FCF" w:rsidP="005E1FCF">
            <w:pPr>
              <w:rPr>
                <w:rFonts w:asciiTheme="minorHAnsi" w:hAnsiTheme="minorHAnsi" w:cstheme="minorHAnsi"/>
              </w:rPr>
            </w:pPr>
          </w:p>
        </w:tc>
      </w:tr>
      <w:tr w:rsidR="005E1FCF" w:rsidRPr="00EE573E" w14:paraId="42F51CA6" w14:textId="77777777" w:rsidTr="0099796B">
        <w:tc>
          <w:tcPr>
            <w:tcW w:w="1334" w:type="pct"/>
            <w:shd w:val="clear" w:color="auto" w:fill="D0CECE" w:themeFill="background2" w:themeFillShade="E6"/>
          </w:tcPr>
          <w:p w14:paraId="04E941DB" w14:textId="646084FA" w:rsidR="005E1FCF"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20-BS-B12 Engineering Graphics: </w:t>
            </w:r>
            <w:r w:rsidRPr="00EE573E">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03901F7E" w14:textId="77777777" w:rsidR="005E1FCF" w:rsidRPr="00EE573E" w:rsidRDefault="005E1FCF" w:rsidP="005E1FCF">
            <w:pPr>
              <w:rPr>
                <w:rFonts w:asciiTheme="minorHAnsi" w:hAnsiTheme="minorHAnsi" w:cstheme="minorHAnsi"/>
              </w:rPr>
            </w:pPr>
          </w:p>
        </w:tc>
        <w:tc>
          <w:tcPr>
            <w:tcW w:w="943" w:type="pct"/>
          </w:tcPr>
          <w:p w14:paraId="4B14C957"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777CDAA8"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0BDD46E3" w14:textId="77777777" w:rsidR="005E1FCF" w:rsidRPr="00EE573E" w:rsidRDefault="005E1FCF" w:rsidP="005E1FCF">
            <w:pPr>
              <w:rPr>
                <w:rFonts w:asciiTheme="minorHAnsi" w:hAnsiTheme="minorHAnsi" w:cstheme="minorHAnsi"/>
              </w:rPr>
            </w:pPr>
          </w:p>
        </w:tc>
      </w:tr>
      <w:tr w:rsidR="005E1FCF" w:rsidRPr="00EE573E" w14:paraId="08BF79A2" w14:textId="77777777" w:rsidTr="0099796B">
        <w:tc>
          <w:tcPr>
            <w:tcW w:w="1334" w:type="pct"/>
            <w:shd w:val="clear" w:color="auto" w:fill="D0CECE" w:themeFill="background2" w:themeFillShade="E6"/>
          </w:tcPr>
          <w:p w14:paraId="5058F042" w14:textId="734A93A7" w:rsidR="005E1FCF" w:rsidRPr="00EE573E" w:rsidRDefault="00BA5107" w:rsidP="00BA5107">
            <w:pPr>
              <w:autoSpaceDE w:val="0"/>
              <w:autoSpaceDN w:val="0"/>
              <w:adjustRightInd w:val="0"/>
              <w:rPr>
                <w:rFonts w:asciiTheme="minorHAnsi" w:hAnsiTheme="minorHAnsi" w:cstheme="minorHAnsi"/>
              </w:rPr>
            </w:pPr>
            <w:r w:rsidRPr="00EE573E">
              <w:rPr>
                <w:rFonts w:asciiTheme="minorHAnsi" w:hAnsiTheme="minorHAnsi" w:cstheme="minorHAnsi"/>
                <w:b/>
                <w:bCs/>
                <w:color w:val="000000"/>
                <w:lang w:val="en-CA"/>
              </w:rPr>
              <w:t xml:space="preserve">20-BS-B13 Advanced Mathematics: </w:t>
            </w:r>
            <w:r w:rsidRPr="00EE573E">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7F05F9A7" w14:textId="77777777" w:rsidR="005E1FCF" w:rsidRPr="00EE573E" w:rsidRDefault="005E1FCF" w:rsidP="005E1FCF">
            <w:pPr>
              <w:rPr>
                <w:rFonts w:asciiTheme="minorHAnsi" w:hAnsiTheme="minorHAnsi" w:cstheme="minorHAnsi"/>
              </w:rPr>
            </w:pPr>
          </w:p>
        </w:tc>
        <w:tc>
          <w:tcPr>
            <w:tcW w:w="943" w:type="pct"/>
          </w:tcPr>
          <w:p w14:paraId="2347682B" w14:textId="77777777" w:rsidR="005E1FCF" w:rsidRPr="00EE573E" w:rsidRDefault="005E1FCF" w:rsidP="005E1FCF">
            <w:pPr>
              <w:pStyle w:val="Heading1"/>
              <w:rPr>
                <w:rFonts w:asciiTheme="minorHAnsi" w:hAnsiTheme="minorHAnsi" w:cstheme="minorHAnsi"/>
              </w:rPr>
            </w:pPr>
          </w:p>
        </w:tc>
        <w:tc>
          <w:tcPr>
            <w:tcW w:w="850" w:type="pct"/>
            <w:shd w:val="clear" w:color="auto" w:fill="D0CECE" w:themeFill="background2" w:themeFillShade="E6"/>
          </w:tcPr>
          <w:p w14:paraId="0573EDB3" w14:textId="77777777" w:rsidR="005E1FCF" w:rsidRPr="00EE573E" w:rsidRDefault="005E1FCF" w:rsidP="005E1FCF">
            <w:pPr>
              <w:pStyle w:val="Heading1"/>
              <w:rPr>
                <w:rFonts w:asciiTheme="minorHAnsi" w:hAnsiTheme="minorHAnsi" w:cstheme="minorHAnsi"/>
                <w:b w:val="0"/>
              </w:rPr>
            </w:pPr>
          </w:p>
        </w:tc>
        <w:tc>
          <w:tcPr>
            <w:tcW w:w="660" w:type="pct"/>
            <w:shd w:val="clear" w:color="auto" w:fill="D0CECE" w:themeFill="background2" w:themeFillShade="E6"/>
          </w:tcPr>
          <w:p w14:paraId="4B72A8B8" w14:textId="77777777" w:rsidR="005E1FCF" w:rsidRPr="00EE573E" w:rsidRDefault="005E1FCF" w:rsidP="005E1FCF">
            <w:pPr>
              <w:pStyle w:val="Heading1"/>
              <w:rPr>
                <w:rFonts w:asciiTheme="minorHAnsi" w:hAnsiTheme="minorHAnsi" w:cstheme="minorHAnsi"/>
                <w:b w:val="0"/>
              </w:rPr>
            </w:pPr>
          </w:p>
        </w:tc>
      </w:tr>
    </w:tbl>
    <w:p w14:paraId="65C9F62A" w14:textId="4CF359BF" w:rsidR="004F13F5" w:rsidRDefault="004F13F5" w:rsidP="00085A90">
      <w:pPr>
        <w:rPr>
          <w:rFonts w:asciiTheme="minorHAnsi" w:hAnsiTheme="minorHAnsi" w:cstheme="minorHAnsi"/>
          <w:b/>
          <w:bCs/>
          <w:u w:val="single"/>
        </w:rPr>
      </w:pPr>
    </w:p>
    <w:p w14:paraId="2EC6DA11" w14:textId="77777777" w:rsidR="004F13F5" w:rsidRDefault="004F13F5">
      <w:pPr>
        <w:rPr>
          <w:rFonts w:asciiTheme="minorHAnsi" w:hAnsiTheme="minorHAnsi" w:cstheme="minorHAnsi"/>
          <w:b/>
          <w:bCs/>
          <w:u w:val="single"/>
        </w:rPr>
      </w:pPr>
      <w:r>
        <w:rPr>
          <w:rFonts w:asciiTheme="minorHAnsi" w:hAnsiTheme="minorHAnsi" w:cstheme="minorHAnsi"/>
          <w:b/>
          <w:bCs/>
          <w:u w:val="single"/>
        </w:rPr>
        <w:br w:type="page"/>
      </w:r>
    </w:p>
    <w:p w14:paraId="67D38E91" w14:textId="77777777" w:rsidR="00CD0262" w:rsidRDefault="00CD0262" w:rsidP="006067C3">
      <w:pPr>
        <w:jc w:val="center"/>
        <w:rPr>
          <w:rFonts w:asciiTheme="minorHAnsi" w:hAnsiTheme="minorHAnsi" w:cstheme="minorHAnsi"/>
          <w:b/>
          <w:bCs/>
          <w:sz w:val="28"/>
          <w:szCs w:val="28"/>
        </w:rPr>
      </w:pPr>
    </w:p>
    <w:p w14:paraId="0FF59BC0" w14:textId="4157FEB7" w:rsidR="006067C3" w:rsidRPr="00EE573E" w:rsidRDefault="006067C3" w:rsidP="006067C3">
      <w:pPr>
        <w:jc w:val="center"/>
        <w:rPr>
          <w:rFonts w:asciiTheme="minorHAnsi" w:hAnsiTheme="minorHAnsi" w:cstheme="minorHAnsi"/>
          <w:b/>
          <w:bCs/>
          <w:sz w:val="28"/>
          <w:szCs w:val="28"/>
        </w:rPr>
      </w:pPr>
      <w:r w:rsidRPr="00EE573E">
        <w:rPr>
          <w:rFonts w:asciiTheme="minorHAnsi" w:hAnsiTheme="minorHAnsi" w:cstheme="minorHAnsi"/>
          <w:b/>
          <w:bCs/>
          <w:sz w:val="28"/>
          <w:szCs w:val="28"/>
        </w:rPr>
        <w:t>DISCIP</w:t>
      </w:r>
      <w:r w:rsidR="00382262">
        <w:rPr>
          <w:rFonts w:asciiTheme="minorHAnsi" w:hAnsiTheme="minorHAnsi" w:cstheme="minorHAnsi"/>
          <w:b/>
          <w:bCs/>
          <w:sz w:val="28"/>
          <w:szCs w:val="28"/>
        </w:rPr>
        <w:t>L</w:t>
      </w:r>
      <w:r w:rsidRPr="00EE573E">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EE573E" w14:paraId="36B2AC05" w14:textId="77777777" w:rsidTr="003A4A17">
        <w:trPr>
          <w:cantSplit/>
          <w:tblHeader/>
        </w:trPr>
        <w:tc>
          <w:tcPr>
            <w:tcW w:w="1334" w:type="pct"/>
            <w:shd w:val="clear" w:color="auto" w:fill="D0CECE" w:themeFill="background2" w:themeFillShade="E6"/>
          </w:tcPr>
          <w:p w14:paraId="5C64DD34"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C1 </w:t>
            </w:r>
          </w:p>
          <w:p w14:paraId="24870688" w14:textId="01C800B3" w:rsidR="0064564F" w:rsidRPr="00EE573E" w:rsidRDefault="00032504" w:rsidP="0038558A">
            <w:pPr>
              <w:jc w:val="center"/>
              <w:rPr>
                <w:rFonts w:asciiTheme="minorHAnsi" w:hAnsiTheme="minorHAnsi" w:cstheme="minorHAnsi"/>
                <w:b/>
                <w:bCs/>
              </w:rPr>
            </w:pPr>
            <w:r>
              <w:rPr>
                <w:rFonts w:asciiTheme="minorHAnsi" w:hAnsiTheme="minorHAnsi" w:cstheme="minorHAnsi"/>
                <w:b/>
                <w:bCs/>
              </w:rPr>
              <w:t>ENGGEOMB</w:t>
            </w:r>
            <w:r w:rsidR="0064564F" w:rsidRPr="00EE573E">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B1265CC"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C2 </w:t>
            </w:r>
          </w:p>
          <w:p w14:paraId="3BD82D82"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56AB5E"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C3 </w:t>
            </w:r>
          </w:p>
          <w:p w14:paraId="6AF91880"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2DE14E"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C4 </w:t>
            </w:r>
          </w:p>
          <w:p w14:paraId="08296274"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for ARC only</w:t>
            </w:r>
          </w:p>
        </w:tc>
      </w:tr>
      <w:tr w:rsidR="0064564F" w:rsidRPr="00EE573E" w14:paraId="013AEF98" w14:textId="77777777" w:rsidTr="003A4A17">
        <w:trPr>
          <w:cantSplit/>
          <w:tblHeader/>
        </w:trPr>
        <w:tc>
          <w:tcPr>
            <w:tcW w:w="1334" w:type="pct"/>
            <w:shd w:val="clear" w:color="auto" w:fill="D0CECE" w:themeFill="background2" w:themeFillShade="E6"/>
          </w:tcPr>
          <w:p w14:paraId="7F7E1846"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 xml:space="preserve">COMPULSORY SUBJECTS </w:t>
            </w:r>
          </w:p>
          <w:p w14:paraId="23763B2E"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C91008"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178BEDA"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E70AA"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74D777"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Final Review</w:t>
            </w:r>
          </w:p>
          <w:p w14:paraId="0B7ACDEF" w14:textId="77777777" w:rsidR="0064564F" w:rsidRPr="00EE573E" w:rsidRDefault="0064564F" w:rsidP="0038558A">
            <w:pPr>
              <w:rPr>
                <w:rFonts w:asciiTheme="minorHAnsi" w:hAnsiTheme="minorHAnsi" w:cstheme="minorHAnsi"/>
                <w:b/>
                <w:bCs/>
              </w:rPr>
            </w:pPr>
          </w:p>
        </w:tc>
      </w:tr>
      <w:tr w:rsidR="005E1FCF" w:rsidRPr="00EE573E" w14:paraId="2D9E5FD2" w14:textId="77777777" w:rsidTr="0099796B">
        <w:tc>
          <w:tcPr>
            <w:tcW w:w="1336" w:type="pct"/>
            <w:gridSpan w:val="2"/>
            <w:shd w:val="clear" w:color="auto" w:fill="D0CECE" w:themeFill="background2" w:themeFillShade="E6"/>
          </w:tcPr>
          <w:p w14:paraId="4D063C50" w14:textId="77777777" w:rsidR="005E1FCF" w:rsidRPr="00EE573E" w:rsidRDefault="005E1FCF" w:rsidP="005E1FCF">
            <w:pPr>
              <w:rPr>
                <w:rFonts w:asciiTheme="minorHAnsi" w:hAnsiTheme="minorHAnsi" w:cstheme="minorHAnsi"/>
                <w:color w:val="000000"/>
              </w:rPr>
            </w:pPr>
            <w:r w:rsidRPr="00EE573E">
              <w:rPr>
                <w:rFonts w:asciiTheme="minorHAnsi" w:hAnsiTheme="minorHAnsi" w:cstheme="minorHAnsi"/>
                <w:b/>
                <w:bCs/>
                <w:color w:val="000000"/>
              </w:rPr>
              <w:t xml:space="preserve">16-Nav-Al Fundamentals of Naval Architecture: </w:t>
            </w:r>
            <w:r w:rsidRPr="00EE573E">
              <w:rPr>
                <w:rFonts w:asciiTheme="minorHAnsi" w:hAnsiTheme="minorHAnsi" w:cstheme="minorHAnsi"/>
                <w:color w:val="000000"/>
              </w:rPr>
              <w:t>Hull form definition: principal dimensions, ships' lines, coefficients of form. Hull form characteristics: integration methods, Bonjean curves, wetted surface, hydrostatic curves. Equilibrium conditions. Initial stability, metacentric height, cross curves of stability, GZ curve, free surface effect, effects of changes in weight on stability, stability criteria, inclining experiment. Dynamical stability. Trim, moment causing trim, effect of added weights on draft, trim and heel. Submerged equilibrium, trim dive. Stability when grounded. Intact stability of unusual ship forms. Free communication effect. Subdivision and damage stability calculations. Stability criteria for damaged stability. Load line regulations, tonnage regulations. Use of computers in ship's calculations.</w:t>
            </w:r>
          </w:p>
        </w:tc>
        <w:tc>
          <w:tcPr>
            <w:tcW w:w="1211" w:type="pct"/>
          </w:tcPr>
          <w:p w14:paraId="03449558" w14:textId="77777777" w:rsidR="005E1FCF" w:rsidRPr="00EE573E" w:rsidRDefault="005E1FCF" w:rsidP="005E1FCF">
            <w:pPr>
              <w:rPr>
                <w:rFonts w:asciiTheme="minorHAnsi" w:hAnsiTheme="minorHAnsi" w:cstheme="minorHAnsi"/>
              </w:rPr>
            </w:pPr>
          </w:p>
        </w:tc>
        <w:tc>
          <w:tcPr>
            <w:tcW w:w="943" w:type="pct"/>
          </w:tcPr>
          <w:p w14:paraId="79220C75" w14:textId="77777777" w:rsidR="005E1FCF" w:rsidRPr="00EE573E" w:rsidRDefault="005E1FCF" w:rsidP="005E1FCF">
            <w:pPr>
              <w:pStyle w:val="Heading1"/>
              <w:rPr>
                <w:rFonts w:asciiTheme="minorHAnsi" w:hAnsiTheme="minorHAnsi" w:cstheme="minorHAnsi"/>
              </w:rPr>
            </w:pPr>
          </w:p>
        </w:tc>
        <w:tc>
          <w:tcPr>
            <w:tcW w:w="850" w:type="pct"/>
            <w:shd w:val="clear" w:color="auto" w:fill="D0CECE" w:themeFill="background2" w:themeFillShade="E6"/>
          </w:tcPr>
          <w:p w14:paraId="2A44ED41" w14:textId="77777777" w:rsidR="005E1FCF" w:rsidRPr="00EE573E" w:rsidRDefault="005E1FCF" w:rsidP="005E1FCF">
            <w:pPr>
              <w:pStyle w:val="Heading1"/>
              <w:rPr>
                <w:rFonts w:asciiTheme="minorHAnsi" w:hAnsiTheme="minorHAnsi" w:cstheme="minorHAnsi"/>
                <w:b w:val="0"/>
              </w:rPr>
            </w:pPr>
          </w:p>
        </w:tc>
        <w:tc>
          <w:tcPr>
            <w:tcW w:w="660" w:type="pct"/>
            <w:shd w:val="clear" w:color="auto" w:fill="D0CECE" w:themeFill="background2" w:themeFillShade="E6"/>
          </w:tcPr>
          <w:p w14:paraId="314E8DB0" w14:textId="77777777" w:rsidR="005E1FCF" w:rsidRPr="00EE573E" w:rsidRDefault="005E1FCF" w:rsidP="005E1FCF">
            <w:pPr>
              <w:pStyle w:val="Heading1"/>
              <w:rPr>
                <w:rFonts w:asciiTheme="minorHAnsi" w:hAnsiTheme="minorHAnsi" w:cstheme="minorHAnsi"/>
                <w:b w:val="0"/>
              </w:rPr>
            </w:pPr>
          </w:p>
        </w:tc>
      </w:tr>
      <w:tr w:rsidR="005E1FCF" w:rsidRPr="00EE573E" w14:paraId="6F6F06AD" w14:textId="77777777" w:rsidTr="0099796B">
        <w:tc>
          <w:tcPr>
            <w:tcW w:w="1336" w:type="pct"/>
            <w:gridSpan w:val="2"/>
            <w:shd w:val="clear" w:color="auto" w:fill="D0CECE" w:themeFill="background2" w:themeFillShade="E6"/>
          </w:tcPr>
          <w:p w14:paraId="2FCECEB0" w14:textId="77777777" w:rsidR="005E1FCF" w:rsidRPr="00EE573E" w:rsidRDefault="005E1FCF" w:rsidP="005E1FCF">
            <w:pPr>
              <w:rPr>
                <w:rFonts w:asciiTheme="minorHAnsi" w:hAnsiTheme="minorHAnsi" w:cstheme="minorHAnsi"/>
              </w:rPr>
            </w:pPr>
            <w:r w:rsidRPr="00EE573E">
              <w:rPr>
                <w:rFonts w:asciiTheme="minorHAnsi" w:hAnsiTheme="minorHAnsi" w:cstheme="minorHAnsi"/>
                <w:b/>
                <w:bCs/>
                <w:color w:val="000000"/>
              </w:rPr>
              <w:t xml:space="preserve">16-Nav-A2 Hydrodynamics of Ships (I), Resistance and Propulsion: </w:t>
            </w:r>
            <w:r w:rsidRPr="00EE573E">
              <w:rPr>
                <w:rFonts w:asciiTheme="minorHAnsi" w:hAnsiTheme="minorHAnsi" w:cstheme="minorHAnsi"/>
                <w:color w:val="000000"/>
              </w:rPr>
              <w:t xml:space="preserve">Review of fluid dynamic concepts, dimensional analysis, frictional resistance, wave-making resistance, </w:t>
            </w:r>
            <w:r w:rsidRPr="00EE573E">
              <w:rPr>
                <w:rFonts w:asciiTheme="minorHAnsi" w:hAnsiTheme="minorHAnsi" w:cstheme="minorHAnsi"/>
                <w:color w:val="000000"/>
              </w:rPr>
              <w:lastRenderedPageBreak/>
              <w:t>other components of resistance. Use of models, presenting model resistance data. Functional relationship between resistance and hull form. Algorithms for resistance calculations. Advanced marine vehicles. Powering of ships, theory of propeller action. Law of similitude for propellers, interaction between hull and propellers. Model self-propulsion tests. Geometry of screw propellers. Cavitation. Propeller selection and design. Other propulsion devices such as: jet propulsion, air propulsion (sail, air propellers), paddle wheels, vertical-axis propellers (Kirsten, Voith-Schneider) etc. Ship standardization trials.</w:t>
            </w:r>
          </w:p>
        </w:tc>
        <w:tc>
          <w:tcPr>
            <w:tcW w:w="1211" w:type="pct"/>
          </w:tcPr>
          <w:p w14:paraId="2BDBEFC9" w14:textId="77777777" w:rsidR="005E1FCF" w:rsidRPr="00EE573E" w:rsidRDefault="005E1FCF" w:rsidP="005E1FCF">
            <w:pPr>
              <w:rPr>
                <w:rFonts w:asciiTheme="minorHAnsi" w:hAnsiTheme="minorHAnsi" w:cstheme="minorHAnsi"/>
              </w:rPr>
            </w:pPr>
          </w:p>
        </w:tc>
        <w:tc>
          <w:tcPr>
            <w:tcW w:w="943" w:type="pct"/>
          </w:tcPr>
          <w:p w14:paraId="2F8AAE30" w14:textId="77777777" w:rsidR="005E1FCF" w:rsidRPr="00EE573E" w:rsidRDefault="005E1FCF" w:rsidP="005E1FCF">
            <w:pPr>
              <w:rPr>
                <w:rFonts w:asciiTheme="minorHAnsi" w:hAnsiTheme="minorHAnsi" w:cstheme="minorHAnsi"/>
                <w:b/>
                <w:bCs/>
              </w:rPr>
            </w:pPr>
          </w:p>
        </w:tc>
        <w:tc>
          <w:tcPr>
            <w:tcW w:w="850" w:type="pct"/>
            <w:shd w:val="clear" w:color="auto" w:fill="D0CECE" w:themeFill="background2" w:themeFillShade="E6"/>
          </w:tcPr>
          <w:p w14:paraId="76493BCE" w14:textId="77777777" w:rsidR="005E1FCF" w:rsidRPr="00EE573E" w:rsidRDefault="005E1FCF" w:rsidP="005E1FCF">
            <w:pPr>
              <w:rPr>
                <w:rFonts w:asciiTheme="minorHAnsi" w:hAnsiTheme="minorHAnsi" w:cstheme="minorHAnsi"/>
                <w:bCs/>
              </w:rPr>
            </w:pPr>
          </w:p>
        </w:tc>
        <w:tc>
          <w:tcPr>
            <w:tcW w:w="660" w:type="pct"/>
            <w:shd w:val="clear" w:color="auto" w:fill="D0CECE" w:themeFill="background2" w:themeFillShade="E6"/>
          </w:tcPr>
          <w:p w14:paraId="72883BE7" w14:textId="77777777" w:rsidR="005E1FCF" w:rsidRPr="00EE573E" w:rsidRDefault="005E1FCF" w:rsidP="005E1FCF">
            <w:pPr>
              <w:rPr>
                <w:rFonts w:asciiTheme="minorHAnsi" w:hAnsiTheme="minorHAnsi" w:cstheme="minorHAnsi"/>
                <w:bCs/>
              </w:rPr>
            </w:pPr>
          </w:p>
        </w:tc>
      </w:tr>
      <w:tr w:rsidR="005E1FCF" w:rsidRPr="00EE573E" w14:paraId="437E0D44" w14:textId="77777777" w:rsidTr="0099796B">
        <w:tc>
          <w:tcPr>
            <w:tcW w:w="1336" w:type="pct"/>
            <w:gridSpan w:val="2"/>
            <w:shd w:val="clear" w:color="auto" w:fill="D0CECE" w:themeFill="background2" w:themeFillShade="E6"/>
          </w:tcPr>
          <w:p w14:paraId="115FFB22" w14:textId="77777777" w:rsidR="005E1FCF" w:rsidRPr="00EE573E" w:rsidRDefault="005E1FCF" w:rsidP="005E1FCF">
            <w:pPr>
              <w:rPr>
                <w:rFonts w:asciiTheme="minorHAnsi" w:hAnsiTheme="minorHAnsi" w:cstheme="minorHAnsi"/>
                <w:bCs/>
              </w:rPr>
            </w:pPr>
            <w:r w:rsidRPr="00EE573E">
              <w:rPr>
                <w:rFonts w:asciiTheme="minorHAnsi" w:hAnsiTheme="minorHAnsi" w:cstheme="minorHAnsi"/>
                <w:b/>
                <w:bCs/>
                <w:color w:val="000000"/>
              </w:rPr>
              <w:t xml:space="preserve">16-Nav-A3 Hydrodynamics of Ships (II), Ship Motion: </w:t>
            </w:r>
            <w:r w:rsidRPr="00EE573E">
              <w:rPr>
                <w:rFonts w:asciiTheme="minorHAnsi" w:hAnsiTheme="minorHAnsi" w:cstheme="minorHAnsi"/>
                <w:color w:val="000000"/>
              </w:rPr>
              <w:t xml:space="preserve">Ocean waves, wave spectral density. Rigid body dynamics of marine vehicles and structures, ship responses to regular and irregular waves. Introduction to </w:t>
            </w:r>
            <w:proofErr w:type="spellStart"/>
            <w:r w:rsidRPr="00EE573E">
              <w:rPr>
                <w:rFonts w:asciiTheme="minorHAnsi" w:hAnsiTheme="minorHAnsi" w:cstheme="minorHAnsi"/>
                <w:color w:val="000000"/>
              </w:rPr>
              <w:t>hydroelastic</w:t>
            </w:r>
            <w:proofErr w:type="spellEnd"/>
            <w:r w:rsidRPr="00EE573E">
              <w:rPr>
                <w:rFonts w:asciiTheme="minorHAnsi" w:hAnsiTheme="minorHAnsi" w:cstheme="minorHAnsi"/>
                <w:color w:val="000000"/>
              </w:rPr>
              <w:t xml:space="preserve"> analysis methods of ships and ocean structures. </w:t>
            </w:r>
            <w:proofErr w:type="spellStart"/>
            <w:r w:rsidRPr="00EE573E">
              <w:rPr>
                <w:rFonts w:asciiTheme="minorHAnsi" w:hAnsiTheme="minorHAnsi" w:cstheme="minorHAnsi"/>
                <w:color w:val="000000"/>
              </w:rPr>
              <w:t>Manoeuvring</w:t>
            </w:r>
            <w:proofErr w:type="spellEnd"/>
            <w:r w:rsidRPr="00EE573E">
              <w:rPr>
                <w:rFonts w:asciiTheme="minorHAnsi" w:hAnsiTheme="minorHAnsi" w:cstheme="minorHAnsi"/>
                <w:color w:val="000000"/>
              </w:rPr>
              <w:t xml:space="preserve"> and control of ship motions, assessing ship's performance in a seaway. Directional stability. Design aspects.</w:t>
            </w:r>
          </w:p>
        </w:tc>
        <w:tc>
          <w:tcPr>
            <w:tcW w:w="1211" w:type="pct"/>
          </w:tcPr>
          <w:p w14:paraId="2A320A90" w14:textId="77777777" w:rsidR="005E1FCF" w:rsidRPr="00EE573E" w:rsidRDefault="005E1FCF" w:rsidP="005E1FCF">
            <w:pPr>
              <w:rPr>
                <w:rFonts w:asciiTheme="minorHAnsi" w:hAnsiTheme="minorHAnsi" w:cstheme="minorHAnsi"/>
                <w:b/>
                <w:bCs/>
                <w:u w:val="single"/>
              </w:rPr>
            </w:pPr>
          </w:p>
        </w:tc>
        <w:tc>
          <w:tcPr>
            <w:tcW w:w="943" w:type="pct"/>
          </w:tcPr>
          <w:p w14:paraId="5CCC0D87" w14:textId="77777777" w:rsidR="005E1FCF" w:rsidRPr="00EE573E" w:rsidRDefault="005E1FCF" w:rsidP="005E1FCF">
            <w:pPr>
              <w:rPr>
                <w:rFonts w:asciiTheme="minorHAnsi" w:hAnsiTheme="minorHAnsi" w:cstheme="minorHAnsi"/>
                <w:b/>
                <w:bCs/>
                <w:u w:val="single"/>
              </w:rPr>
            </w:pPr>
          </w:p>
        </w:tc>
        <w:tc>
          <w:tcPr>
            <w:tcW w:w="850" w:type="pct"/>
            <w:shd w:val="clear" w:color="auto" w:fill="D0CECE" w:themeFill="background2" w:themeFillShade="E6"/>
          </w:tcPr>
          <w:p w14:paraId="1B2FDE5E" w14:textId="77777777" w:rsidR="005E1FCF" w:rsidRPr="00EE573E" w:rsidRDefault="005E1FCF" w:rsidP="005E1FCF">
            <w:pPr>
              <w:rPr>
                <w:rFonts w:asciiTheme="minorHAnsi" w:hAnsiTheme="minorHAnsi" w:cstheme="minorHAnsi"/>
                <w:bCs/>
              </w:rPr>
            </w:pPr>
          </w:p>
        </w:tc>
        <w:tc>
          <w:tcPr>
            <w:tcW w:w="660" w:type="pct"/>
            <w:shd w:val="clear" w:color="auto" w:fill="D0CECE" w:themeFill="background2" w:themeFillShade="E6"/>
          </w:tcPr>
          <w:p w14:paraId="16728C53" w14:textId="77777777" w:rsidR="005E1FCF" w:rsidRPr="00EE573E" w:rsidRDefault="005E1FCF" w:rsidP="005E1FCF">
            <w:pPr>
              <w:rPr>
                <w:rFonts w:asciiTheme="minorHAnsi" w:hAnsiTheme="minorHAnsi" w:cstheme="minorHAnsi"/>
                <w:bCs/>
              </w:rPr>
            </w:pPr>
          </w:p>
        </w:tc>
      </w:tr>
      <w:tr w:rsidR="005E1FCF" w:rsidRPr="00EE573E" w14:paraId="3E396B14" w14:textId="77777777" w:rsidTr="0099796B">
        <w:tc>
          <w:tcPr>
            <w:tcW w:w="1336" w:type="pct"/>
            <w:gridSpan w:val="2"/>
            <w:shd w:val="clear" w:color="auto" w:fill="D0CECE" w:themeFill="background2" w:themeFillShade="E6"/>
          </w:tcPr>
          <w:p w14:paraId="55CFBD9F" w14:textId="77777777" w:rsidR="005E1FCF" w:rsidRPr="00EE573E" w:rsidRDefault="005E1FCF" w:rsidP="005E1FCF">
            <w:pPr>
              <w:autoSpaceDE w:val="0"/>
              <w:autoSpaceDN w:val="0"/>
              <w:adjustRightInd w:val="0"/>
              <w:rPr>
                <w:rFonts w:asciiTheme="minorHAnsi" w:hAnsiTheme="minorHAnsi" w:cstheme="minorHAnsi"/>
              </w:rPr>
            </w:pPr>
            <w:r w:rsidRPr="00EE573E">
              <w:rPr>
                <w:rFonts w:asciiTheme="minorHAnsi" w:hAnsiTheme="minorHAnsi" w:cstheme="minorHAnsi"/>
                <w:b/>
                <w:bCs/>
                <w:color w:val="000000"/>
              </w:rPr>
              <w:t>16-Nav-A4 Ship Structure and Strength of Ships:</w:t>
            </w:r>
            <w:r w:rsidRPr="00EE573E">
              <w:rPr>
                <w:rFonts w:asciiTheme="minorHAnsi" w:hAnsiTheme="minorHAnsi" w:cstheme="minorHAnsi"/>
                <w:bCs/>
                <w:color w:val="000000"/>
              </w:rPr>
              <w:t xml:space="preserve"> </w:t>
            </w:r>
            <w:r w:rsidRPr="00EE573E">
              <w:rPr>
                <w:rFonts w:asciiTheme="minorHAnsi" w:hAnsiTheme="minorHAnsi" w:cstheme="minorHAnsi"/>
              </w:rPr>
              <w:t xml:space="preserve">Ship types, framing systems, longitudinal strength requirements, classification </w:t>
            </w:r>
            <w:r w:rsidRPr="00EE573E">
              <w:rPr>
                <w:rFonts w:asciiTheme="minorHAnsi" w:hAnsiTheme="minorHAnsi" w:cstheme="minorHAnsi"/>
              </w:rPr>
              <w:lastRenderedPageBreak/>
              <w:t>rules. Structural components, hull materials, methods of joining structural parts. Hull outfit and fittings with special emphasis on construction process, hull preservation and maintenance. Deckhouses and superstructures. Ship structural loads, analysis of hull girders (stress and deflection), vertical shear force, bending moment, torsion, midship section and bulkhead configurations. Thermal effects on primary stresses and deflections. Bending of flat plates, shear lag and stress diffusion. Load carrying capability and structural performance criteria. Reliability of structures, ultimate strength. Analytical optimization of structures.</w:t>
            </w:r>
          </w:p>
        </w:tc>
        <w:tc>
          <w:tcPr>
            <w:tcW w:w="1211" w:type="pct"/>
          </w:tcPr>
          <w:p w14:paraId="1DAA6763" w14:textId="77777777" w:rsidR="005E1FCF" w:rsidRPr="00EE573E" w:rsidRDefault="005E1FCF" w:rsidP="005E1FCF">
            <w:pPr>
              <w:rPr>
                <w:rFonts w:asciiTheme="minorHAnsi" w:hAnsiTheme="minorHAnsi" w:cstheme="minorHAnsi"/>
              </w:rPr>
            </w:pPr>
          </w:p>
        </w:tc>
        <w:tc>
          <w:tcPr>
            <w:tcW w:w="943" w:type="pct"/>
          </w:tcPr>
          <w:p w14:paraId="2D4D06A6"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7F04E54B"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79DD6A06" w14:textId="77777777" w:rsidR="005E1FCF" w:rsidRPr="00EE573E" w:rsidRDefault="005E1FCF" w:rsidP="005E1FCF">
            <w:pPr>
              <w:rPr>
                <w:rFonts w:asciiTheme="minorHAnsi" w:hAnsiTheme="minorHAnsi" w:cstheme="minorHAnsi"/>
              </w:rPr>
            </w:pPr>
          </w:p>
        </w:tc>
      </w:tr>
      <w:tr w:rsidR="005E1FCF" w:rsidRPr="00EE573E" w14:paraId="4E792248" w14:textId="77777777" w:rsidTr="0099796B">
        <w:tc>
          <w:tcPr>
            <w:tcW w:w="1336" w:type="pct"/>
            <w:gridSpan w:val="2"/>
            <w:shd w:val="clear" w:color="auto" w:fill="D0CECE" w:themeFill="background2" w:themeFillShade="E6"/>
          </w:tcPr>
          <w:p w14:paraId="3BCDC4B1" w14:textId="77777777" w:rsidR="005E1FCF" w:rsidRPr="00EE573E" w:rsidRDefault="005E1FCF" w:rsidP="005E1FCF">
            <w:pPr>
              <w:autoSpaceDE w:val="0"/>
              <w:autoSpaceDN w:val="0"/>
              <w:adjustRightInd w:val="0"/>
              <w:rPr>
                <w:rFonts w:asciiTheme="minorHAnsi" w:hAnsiTheme="minorHAnsi" w:cstheme="minorHAnsi"/>
              </w:rPr>
            </w:pPr>
            <w:r w:rsidRPr="00EE573E">
              <w:rPr>
                <w:rFonts w:asciiTheme="minorHAnsi" w:hAnsiTheme="minorHAnsi" w:cstheme="minorHAnsi"/>
                <w:b/>
                <w:bCs/>
                <w:color w:val="000000"/>
              </w:rPr>
              <w:t>16-Nav-A5 Ship Design:</w:t>
            </w:r>
            <w:r w:rsidRPr="00EE573E">
              <w:rPr>
                <w:rFonts w:asciiTheme="minorHAnsi" w:hAnsiTheme="minorHAnsi" w:cstheme="minorHAnsi"/>
                <w:bCs/>
                <w:color w:val="000000"/>
              </w:rPr>
              <w:t xml:space="preserve"> </w:t>
            </w:r>
            <w:r w:rsidRPr="00EE573E">
              <w:rPr>
                <w:rFonts w:asciiTheme="minorHAnsi" w:hAnsiTheme="minorHAnsi" w:cstheme="minorHAnsi"/>
              </w:rPr>
              <w:t>Preliminary design methods for the design of marine platforms and vehicles from mission statement to the selection of one or more acceptable solutions. Weight and cost estimation, power requirements estimation, and selection of principal design characteristics. Economic and operational evaluation of alternative solutions. Optimization.</w:t>
            </w:r>
          </w:p>
        </w:tc>
        <w:tc>
          <w:tcPr>
            <w:tcW w:w="1211" w:type="pct"/>
          </w:tcPr>
          <w:p w14:paraId="5FFF9FC1" w14:textId="77777777" w:rsidR="005E1FCF" w:rsidRPr="00EE573E" w:rsidRDefault="005E1FCF" w:rsidP="005E1FCF">
            <w:pPr>
              <w:rPr>
                <w:rFonts w:asciiTheme="minorHAnsi" w:hAnsiTheme="minorHAnsi" w:cstheme="minorHAnsi"/>
              </w:rPr>
            </w:pPr>
          </w:p>
        </w:tc>
        <w:tc>
          <w:tcPr>
            <w:tcW w:w="943" w:type="pct"/>
          </w:tcPr>
          <w:p w14:paraId="6CA086B4" w14:textId="77777777" w:rsidR="005E1FCF" w:rsidRPr="00EE573E" w:rsidRDefault="005E1FCF" w:rsidP="005E1FCF">
            <w:pPr>
              <w:pStyle w:val="Heading1"/>
              <w:rPr>
                <w:rFonts w:asciiTheme="minorHAnsi" w:hAnsiTheme="minorHAnsi" w:cstheme="minorHAnsi"/>
              </w:rPr>
            </w:pPr>
          </w:p>
        </w:tc>
        <w:tc>
          <w:tcPr>
            <w:tcW w:w="850" w:type="pct"/>
            <w:shd w:val="clear" w:color="auto" w:fill="D0CECE" w:themeFill="background2" w:themeFillShade="E6"/>
          </w:tcPr>
          <w:p w14:paraId="655C8E31" w14:textId="77777777" w:rsidR="005E1FCF" w:rsidRPr="00EE573E" w:rsidRDefault="005E1FCF" w:rsidP="005E1FCF">
            <w:pPr>
              <w:pStyle w:val="Heading1"/>
              <w:rPr>
                <w:rFonts w:asciiTheme="minorHAnsi" w:hAnsiTheme="minorHAnsi" w:cstheme="minorHAnsi"/>
                <w:b w:val="0"/>
              </w:rPr>
            </w:pPr>
          </w:p>
        </w:tc>
        <w:tc>
          <w:tcPr>
            <w:tcW w:w="660" w:type="pct"/>
            <w:shd w:val="clear" w:color="auto" w:fill="D0CECE" w:themeFill="background2" w:themeFillShade="E6"/>
          </w:tcPr>
          <w:p w14:paraId="2AC7CFBC" w14:textId="77777777" w:rsidR="005E1FCF" w:rsidRPr="00EE573E" w:rsidRDefault="005E1FCF" w:rsidP="005E1FCF">
            <w:pPr>
              <w:pStyle w:val="Heading1"/>
              <w:rPr>
                <w:rFonts w:asciiTheme="minorHAnsi" w:hAnsiTheme="minorHAnsi" w:cstheme="minorHAnsi"/>
                <w:b w:val="0"/>
              </w:rPr>
            </w:pPr>
          </w:p>
        </w:tc>
      </w:tr>
      <w:tr w:rsidR="005E1FCF" w:rsidRPr="00EE573E" w14:paraId="7156A4BB" w14:textId="77777777" w:rsidTr="0099796B">
        <w:tc>
          <w:tcPr>
            <w:tcW w:w="1336" w:type="pct"/>
            <w:gridSpan w:val="2"/>
            <w:shd w:val="clear" w:color="auto" w:fill="D0CECE" w:themeFill="background2" w:themeFillShade="E6"/>
          </w:tcPr>
          <w:p w14:paraId="18250CD5" w14:textId="77777777" w:rsidR="005E1FCF" w:rsidRPr="00EE573E" w:rsidRDefault="005E1FCF" w:rsidP="00CD0262">
            <w:pPr>
              <w:rPr>
                <w:rFonts w:asciiTheme="minorHAnsi" w:hAnsiTheme="minorHAnsi" w:cstheme="minorHAnsi"/>
                <w:color w:val="000000"/>
              </w:rPr>
            </w:pPr>
            <w:r w:rsidRPr="00EE573E">
              <w:rPr>
                <w:rFonts w:asciiTheme="minorHAnsi" w:hAnsiTheme="minorHAnsi" w:cstheme="minorHAnsi"/>
                <w:b/>
                <w:bCs/>
                <w:color w:val="000000"/>
              </w:rPr>
              <w:t>16-Nav-A6 Advanced Strength of Materials (16-Mec-A7):</w:t>
            </w:r>
            <w:r w:rsidRPr="00EE573E">
              <w:rPr>
                <w:rFonts w:asciiTheme="minorHAnsi" w:hAnsiTheme="minorHAnsi" w:cstheme="minorHAnsi"/>
                <w:bCs/>
                <w:color w:val="000000"/>
              </w:rPr>
              <w:t xml:space="preserve"> </w:t>
            </w:r>
            <w:r w:rsidRPr="00EE573E">
              <w:rPr>
                <w:rFonts w:asciiTheme="minorHAnsi" w:hAnsiTheme="minorHAnsi" w:cstheme="minorHAnsi"/>
                <w:color w:val="000000"/>
              </w:rPr>
              <w:t xml:space="preserve">Stress-Strain Analysis: Stress and strain, transformations, </w:t>
            </w:r>
            <w:proofErr w:type="gramStart"/>
            <w:r w:rsidRPr="00EE573E">
              <w:rPr>
                <w:rFonts w:asciiTheme="minorHAnsi" w:hAnsiTheme="minorHAnsi" w:cstheme="minorHAnsi"/>
                <w:color w:val="000000"/>
              </w:rPr>
              <w:t>principle</w:t>
            </w:r>
            <w:proofErr w:type="gramEnd"/>
            <w:r w:rsidRPr="00EE573E">
              <w:rPr>
                <w:rFonts w:asciiTheme="minorHAnsi" w:hAnsiTheme="minorHAnsi" w:cstheme="minorHAnsi"/>
                <w:color w:val="000000"/>
              </w:rPr>
              <w:t xml:space="preserve"> stresses, </w:t>
            </w:r>
            <w:r w:rsidRPr="00EE573E">
              <w:rPr>
                <w:rFonts w:asciiTheme="minorHAnsi" w:hAnsiTheme="minorHAnsi" w:cstheme="minorHAnsi"/>
                <w:color w:val="000000"/>
              </w:rPr>
              <w:lastRenderedPageBreak/>
              <w:t xml:space="preserve">graphical representation by Mohr’s circles of biaxial and triaxial cases, generalized Hooke’s law including thermal strains, equations of equilibrium and compatibility, plane strain and plane stress problems. Failure theories and limit analysis. Euler critical loads for columns, curved beams, thick-walled cylinders and rotating discs, contact stresses, strain gauges and application, stress concentrations including fracture mechanics. </w:t>
            </w:r>
          </w:p>
          <w:p w14:paraId="606A17B3" w14:textId="77777777" w:rsidR="005E1FCF" w:rsidRPr="00EE573E" w:rsidRDefault="005E1FCF" w:rsidP="00CD0262">
            <w:pPr>
              <w:autoSpaceDE w:val="0"/>
              <w:autoSpaceDN w:val="0"/>
              <w:adjustRightInd w:val="0"/>
              <w:rPr>
                <w:rFonts w:asciiTheme="minorHAnsi" w:hAnsiTheme="minorHAnsi" w:cstheme="minorHAnsi"/>
              </w:rPr>
            </w:pPr>
            <w:r w:rsidRPr="00EE573E">
              <w:rPr>
                <w:rFonts w:asciiTheme="minorHAnsi" w:hAnsiTheme="minorHAnsi" w:cstheme="minorHAnsi"/>
                <w:color w:val="000000"/>
              </w:rPr>
              <w:t>Energy Methods: Strain energy principles, virtual work, Castigliano’s theorem. Applications to cases in axial, bending, and torsional loadings. Applications to statically indeterminate problems.</w:t>
            </w:r>
          </w:p>
        </w:tc>
        <w:tc>
          <w:tcPr>
            <w:tcW w:w="1211" w:type="pct"/>
          </w:tcPr>
          <w:p w14:paraId="611C2370" w14:textId="77777777" w:rsidR="005E1FCF" w:rsidRPr="00EE573E" w:rsidRDefault="005E1FCF" w:rsidP="005E1FCF">
            <w:pPr>
              <w:rPr>
                <w:rFonts w:asciiTheme="minorHAnsi" w:hAnsiTheme="minorHAnsi" w:cstheme="minorHAnsi"/>
              </w:rPr>
            </w:pPr>
          </w:p>
        </w:tc>
        <w:tc>
          <w:tcPr>
            <w:tcW w:w="943" w:type="pct"/>
          </w:tcPr>
          <w:p w14:paraId="0F8871BB" w14:textId="77777777" w:rsidR="005E1FCF" w:rsidRPr="00EE573E" w:rsidRDefault="005E1FCF" w:rsidP="005E1FCF">
            <w:pPr>
              <w:rPr>
                <w:rFonts w:asciiTheme="minorHAnsi" w:hAnsiTheme="minorHAnsi" w:cstheme="minorHAnsi"/>
                <w:b/>
                <w:bCs/>
              </w:rPr>
            </w:pPr>
          </w:p>
        </w:tc>
        <w:tc>
          <w:tcPr>
            <w:tcW w:w="850" w:type="pct"/>
            <w:shd w:val="clear" w:color="auto" w:fill="D0CECE" w:themeFill="background2" w:themeFillShade="E6"/>
          </w:tcPr>
          <w:p w14:paraId="007FD7F2" w14:textId="77777777" w:rsidR="005E1FCF" w:rsidRPr="00EE573E" w:rsidRDefault="005E1FCF" w:rsidP="005E1FCF">
            <w:pPr>
              <w:rPr>
                <w:rFonts w:asciiTheme="minorHAnsi" w:hAnsiTheme="minorHAnsi" w:cstheme="minorHAnsi"/>
                <w:bCs/>
              </w:rPr>
            </w:pPr>
          </w:p>
        </w:tc>
        <w:tc>
          <w:tcPr>
            <w:tcW w:w="660" w:type="pct"/>
            <w:shd w:val="clear" w:color="auto" w:fill="D0CECE" w:themeFill="background2" w:themeFillShade="E6"/>
          </w:tcPr>
          <w:p w14:paraId="438C1D8E" w14:textId="77777777" w:rsidR="005E1FCF" w:rsidRPr="00EE573E" w:rsidRDefault="005E1FCF" w:rsidP="005E1FCF">
            <w:pPr>
              <w:rPr>
                <w:rFonts w:asciiTheme="minorHAnsi" w:hAnsiTheme="minorHAnsi" w:cstheme="minorHAnsi"/>
                <w:bCs/>
              </w:rPr>
            </w:pPr>
          </w:p>
        </w:tc>
      </w:tr>
    </w:tbl>
    <w:p w14:paraId="64E8A523" w14:textId="77777777" w:rsidR="004F13F5" w:rsidRDefault="004F13F5">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EE573E" w14:paraId="07A9FDA7" w14:textId="77777777" w:rsidTr="003A4A17">
        <w:trPr>
          <w:cantSplit/>
          <w:tblHeader/>
        </w:trPr>
        <w:tc>
          <w:tcPr>
            <w:tcW w:w="1334" w:type="pct"/>
            <w:shd w:val="clear" w:color="auto" w:fill="D0CECE" w:themeFill="background2" w:themeFillShade="E6"/>
          </w:tcPr>
          <w:p w14:paraId="23FA7E90" w14:textId="1DA88450"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lastRenderedPageBreak/>
              <w:t xml:space="preserve">C1 </w:t>
            </w:r>
          </w:p>
          <w:p w14:paraId="5BD6320D" w14:textId="65CF245F" w:rsidR="0064564F" w:rsidRPr="00EE573E" w:rsidRDefault="00032504" w:rsidP="0038558A">
            <w:pPr>
              <w:jc w:val="center"/>
              <w:rPr>
                <w:rFonts w:asciiTheme="minorHAnsi" w:hAnsiTheme="minorHAnsi" w:cstheme="minorHAnsi"/>
                <w:b/>
                <w:bCs/>
              </w:rPr>
            </w:pPr>
            <w:r>
              <w:rPr>
                <w:rFonts w:asciiTheme="minorHAnsi" w:hAnsiTheme="minorHAnsi" w:cstheme="minorHAnsi"/>
                <w:b/>
                <w:bCs/>
              </w:rPr>
              <w:t>ENGGEOMB</w:t>
            </w:r>
            <w:r w:rsidR="0064564F" w:rsidRPr="00EE573E">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34B1176"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C2 </w:t>
            </w:r>
          </w:p>
          <w:p w14:paraId="31E9B58F"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E6F2AF"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C3 </w:t>
            </w:r>
          </w:p>
          <w:p w14:paraId="4FF90535"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498FCF"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 xml:space="preserve">C4 </w:t>
            </w:r>
          </w:p>
          <w:p w14:paraId="641EAB99" w14:textId="77777777" w:rsidR="0064564F" w:rsidRPr="00EE573E" w:rsidRDefault="0064564F" w:rsidP="0038558A">
            <w:pPr>
              <w:jc w:val="center"/>
              <w:rPr>
                <w:rFonts w:asciiTheme="minorHAnsi" w:hAnsiTheme="minorHAnsi" w:cstheme="minorHAnsi"/>
                <w:b/>
                <w:bCs/>
              </w:rPr>
            </w:pPr>
            <w:r w:rsidRPr="00EE573E">
              <w:rPr>
                <w:rFonts w:asciiTheme="minorHAnsi" w:hAnsiTheme="minorHAnsi" w:cstheme="minorHAnsi"/>
                <w:b/>
                <w:bCs/>
              </w:rPr>
              <w:t>for ARC only</w:t>
            </w:r>
          </w:p>
        </w:tc>
      </w:tr>
      <w:tr w:rsidR="0064564F" w:rsidRPr="00EE573E" w14:paraId="4A5CF38B" w14:textId="77777777" w:rsidTr="003A4A17">
        <w:trPr>
          <w:cantSplit/>
          <w:tblHeader/>
        </w:trPr>
        <w:tc>
          <w:tcPr>
            <w:tcW w:w="1334" w:type="pct"/>
            <w:shd w:val="clear" w:color="auto" w:fill="D0CECE" w:themeFill="background2" w:themeFillShade="E6"/>
          </w:tcPr>
          <w:p w14:paraId="1F74A6D1"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 xml:space="preserve">ELECTIVE SUBJECTS </w:t>
            </w:r>
          </w:p>
          <w:p w14:paraId="59306DC6" w14:textId="77777777" w:rsidR="0064564F" w:rsidRPr="00EE573E" w:rsidRDefault="0064564F" w:rsidP="0064564F">
            <w:pPr>
              <w:rPr>
                <w:rFonts w:asciiTheme="minorHAnsi" w:hAnsiTheme="minorHAnsi" w:cstheme="minorHAnsi"/>
                <w:b/>
                <w:bCs/>
              </w:rPr>
            </w:pPr>
            <w:r w:rsidRPr="00EE573E">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1F03A91"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6803AD42"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1A9BFC"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DEF8AD" w14:textId="77777777" w:rsidR="0064564F" w:rsidRPr="00EE573E" w:rsidRDefault="0064564F" w:rsidP="0038558A">
            <w:pPr>
              <w:rPr>
                <w:rFonts w:asciiTheme="minorHAnsi" w:hAnsiTheme="minorHAnsi" w:cstheme="minorHAnsi"/>
                <w:b/>
                <w:bCs/>
              </w:rPr>
            </w:pPr>
            <w:r w:rsidRPr="00EE573E">
              <w:rPr>
                <w:rFonts w:asciiTheme="minorHAnsi" w:hAnsiTheme="minorHAnsi" w:cstheme="minorHAnsi"/>
                <w:b/>
                <w:bCs/>
              </w:rPr>
              <w:t>Final Review</w:t>
            </w:r>
          </w:p>
          <w:p w14:paraId="4FF6CE80" w14:textId="77777777" w:rsidR="0064564F" w:rsidRPr="00EE573E" w:rsidRDefault="0064564F" w:rsidP="0038558A">
            <w:pPr>
              <w:rPr>
                <w:rFonts w:asciiTheme="minorHAnsi" w:hAnsiTheme="minorHAnsi" w:cstheme="minorHAnsi"/>
                <w:b/>
                <w:bCs/>
              </w:rPr>
            </w:pPr>
          </w:p>
        </w:tc>
      </w:tr>
      <w:tr w:rsidR="005E1FCF" w:rsidRPr="00EE573E" w14:paraId="30FF6CC8" w14:textId="77777777" w:rsidTr="0099796B">
        <w:tc>
          <w:tcPr>
            <w:tcW w:w="1336" w:type="pct"/>
            <w:gridSpan w:val="2"/>
            <w:shd w:val="clear" w:color="auto" w:fill="D0CECE" w:themeFill="background2" w:themeFillShade="E6"/>
          </w:tcPr>
          <w:p w14:paraId="6AF7FCAD" w14:textId="77777777" w:rsidR="005E1FCF" w:rsidRPr="00EE573E" w:rsidRDefault="005E1FCF" w:rsidP="00364621">
            <w:pPr>
              <w:rPr>
                <w:rFonts w:asciiTheme="minorHAnsi" w:hAnsiTheme="minorHAnsi" w:cstheme="minorHAnsi"/>
                <w:color w:val="000000"/>
              </w:rPr>
            </w:pPr>
            <w:r w:rsidRPr="00EE573E">
              <w:rPr>
                <w:rFonts w:asciiTheme="minorHAnsi" w:hAnsiTheme="minorHAnsi" w:cstheme="minorHAnsi"/>
                <w:b/>
                <w:bCs/>
                <w:color w:val="000000"/>
              </w:rPr>
              <w:t xml:space="preserve">16-Nav-B1 Applied Thermodynamics and Heat Transfer (16-Mec-A1): </w:t>
            </w:r>
            <w:r w:rsidRPr="00EE573E">
              <w:rPr>
                <w:rFonts w:asciiTheme="minorHAnsi" w:hAnsiTheme="minorHAnsi" w:cstheme="minorHAnsi"/>
                <w:color w:val="000000"/>
              </w:rPr>
              <w:t xml:space="preserve">Thermodynamics: Review of the fundamental laws of thermodynamics, introductory psychrometry and analysis of the ideal gas compressor cycle, Rankine cycle, Otto cycle, Diesel cycle, Brayton cycle and the </w:t>
            </w:r>
            <w:proofErr w:type="spellStart"/>
            <w:r w:rsidRPr="00EE573E">
              <w:rPr>
                <w:rFonts w:asciiTheme="minorHAnsi" w:hAnsiTheme="minorHAnsi" w:cstheme="minorHAnsi"/>
                <w:color w:val="000000"/>
              </w:rPr>
              <w:t>vapour</w:t>
            </w:r>
            <w:proofErr w:type="spellEnd"/>
            <w:r w:rsidRPr="00EE573E">
              <w:rPr>
                <w:rFonts w:asciiTheme="minorHAnsi" w:hAnsiTheme="minorHAnsi" w:cstheme="minorHAnsi"/>
                <w:color w:val="000000"/>
              </w:rPr>
              <w:t xml:space="preserve"> compression refrigeration cycle. </w:t>
            </w:r>
          </w:p>
          <w:p w14:paraId="46A5693D" w14:textId="77777777" w:rsidR="005E1FCF" w:rsidRPr="00EE573E" w:rsidRDefault="005E1FCF" w:rsidP="00364621">
            <w:pPr>
              <w:autoSpaceDE w:val="0"/>
              <w:autoSpaceDN w:val="0"/>
              <w:adjustRightInd w:val="0"/>
              <w:rPr>
                <w:rFonts w:asciiTheme="minorHAnsi" w:hAnsiTheme="minorHAnsi" w:cstheme="minorHAnsi"/>
              </w:rPr>
            </w:pPr>
            <w:r w:rsidRPr="00EE573E">
              <w:rPr>
                <w:rFonts w:asciiTheme="minorHAnsi" w:hAnsiTheme="minorHAnsi" w:cstheme="minorHAnsi"/>
                <w:color w:val="000000"/>
              </w:rPr>
              <w:t>Heat Transfer: Application of the principles of steady and transient conduction heat transfer, natural and forced convection heat transfer and radiation heat transfer. Thermal analysis of heat exchangers.</w:t>
            </w:r>
          </w:p>
        </w:tc>
        <w:tc>
          <w:tcPr>
            <w:tcW w:w="1211" w:type="pct"/>
          </w:tcPr>
          <w:p w14:paraId="52C334AE" w14:textId="77777777" w:rsidR="005E1FCF" w:rsidRPr="00EE573E" w:rsidRDefault="005E1FCF" w:rsidP="005E1FCF">
            <w:pPr>
              <w:rPr>
                <w:rFonts w:asciiTheme="minorHAnsi" w:hAnsiTheme="minorHAnsi" w:cstheme="minorHAnsi"/>
              </w:rPr>
            </w:pPr>
          </w:p>
        </w:tc>
        <w:tc>
          <w:tcPr>
            <w:tcW w:w="943" w:type="pct"/>
          </w:tcPr>
          <w:p w14:paraId="25C8EA27"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27CBA612"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4AAEDA74" w14:textId="77777777" w:rsidR="005E1FCF" w:rsidRPr="00EE573E" w:rsidRDefault="005E1FCF" w:rsidP="005E1FCF">
            <w:pPr>
              <w:rPr>
                <w:rFonts w:asciiTheme="minorHAnsi" w:hAnsiTheme="minorHAnsi" w:cstheme="minorHAnsi"/>
              </w:rPr>
            </w:pPr>
          </w:p>
        </w:tc>
      </w:tr>
      <w:tr w:rsidR="005E1FCF" w:rsidRPr="00EE573E" w14:paraId="319F17B0" w14:textId="77777777" w:rsidTr="0099796B">
        <w:tc>
          <w:tcPr>
            <w:tcW w:w="1336" w:type="pct"/>
            <w:gridSpan w:val="2"/>
            <w:shd w:val="clear" w:color="auto" w:fill="D0CECE" w:themeFill="background2" w:themeFillShade="E6"/>
          </w:tcPr>
          <w:p w14:paraId="51FD09ED" w14:textId="77777777" w:rsidR="005E1FCF" w:rsidRPr="00EE573E" w:rsidRDefault="005E1FCF" w:rsidP="00364621">
            <w:pPr>
              <w:rPr>
                <w:rFonts w:asciiTheme="minorHAnsi" w:hAnsiTheme="minorHAnsi" w:cstheme="minorHAnsi"/>
                <w:color w:val="000000"/>
              </w:rPr>
            </w:pPr>
            <w:r w:rsidRPr="00EE573E">
              <w:rPr>
                <w:rFonts w:asciiTheme="minorHAnsi" w:hAnsiTheme="minorHAnsi" w:cstheme="minorHAnsi"/>
                <w:b/>
                <w:bCs/>
                <w:color w:val="000000"/>
              </w:rPr>
              <w:t xml:space="preserve">16-Nav-B2 Marine Engineering: </w:t>
            </w:r>
            <w:r w:rsidRPr="00EE573E">
              <w:rPr>
                <w:rFonts w:asciiTheme="minorHAnsi" w:hAnsiTheme="minorHAnsi" w:cstheme="minorHAnsi"/>
                <w:color w:val="000000"/>
              </w:rPr>
              <w:t xml:space="preserve">Ship system formulations, main propulsion system requirements, main propulsion system trade- off studies, arrangement of machinery, piping diagrams, auxiliary systems. </w:t>
            </w:r>
          </w:p>
          <w:p w14:paraId="737297B2" w14:textId="77777777" w:rsidR="005E1FCF" w:rsidRPr="00EE573E"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 xml:space="preserve">Characteristics of internal combustion engines, marine uses for such engines. Marine steam generators, selection and design of boilers. Main propulsion steam engines. Main propulsion steam turbines. Main propulsion gas turbines. Electric propulsion drives. </w:t>
            </w:r>
          </w:p>
          <w:p w14:paraId="0E327643" w14:textId="77777777" w:rsidR="005E1FCF" w:rsidRPr="00EE573E"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 xml:space="preserve">Propeller shafting and shafting </w:t>
            </w:r>
            <w:r w:rsidRPr="00EE573E">
              <w:rPr>
                <w:rFonts w:asciiTheme="minorHAnsi" w:hAnsiTheme="minorHAnsi" w:cstheme="minorHAnsi"/>
                <w:color w:val="000000"/>
              </w:rPr>
              <w:lastRenderedPageBreak/>
              <w:t xml:space="preserve">system vibration analysis. Pumps, blowers, compressors, ejectors, condensers, heat exchangers, distilling plants. Hull machinery design considerations and machinery installations, machinery foundation designs, hydrostatic power transmission equipment, and systems. </w:t>
            </w:r>
          </w:p>
          <w:p w14:paraId="40EF9FB6" w14:textId="77777777" w:rsidR="005E1FCF" w:rsidRPr="00EE573E"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 xml:space="preserve">Machinery for environmental control and waste treatment. Electric generating plants, switchboards and panels, lighting and power distribution, power equipment, lighting fixtures. Electronics navigation and radio communication. Automation systems. Safety considerations. </w:t>
            </w:r>
          </w:p>
          <w:p w14:paraId="43CEEBDF" w14:textId="77777777" w:rsidR="005E1FCF" w:rsidRPr="00EE573E" w:rsidRDefault="005E1FCF" w:rsidP="00364621">
            <w:pPr>
              <w:autoSpaceDE w:val="0"/>
              <w:autoSpaceDN w:val="0"/>
              <w:adjustRightInd w:val="0"/>
              <w:rPr>
                <w:rFonts w:asciiTheme="minorHAnsi" w:hAnsiTheme="minorHAnsi" w:cstheme="minorHAnsi"/>
              </w:rPr>
            </w:pPr>
            <w:r w:rsidRPr="00EE573E">
              <w:rPr>
                <w:rFonts w:asciiTheme="minorHAnsi" w:hAnsiTheme="minorHAnsi" w:cstheme="minorHAnsi"/>
                <w:color w:val="000000"/>
              </w:rPr>
              <w:t>Fundamentals of pressurized-water nuclear steam supply systems for use in marine propulsion, reactor design considerations, nuclear fuels, reactor coolants, reactor control, shielding, safety, health, physics, economics.</w:t>
            </w:r>
          </w:p>
        </w:tc>
        <w:tc>
          <w:tcPr>
            <w:tcW w:w="1211" w:type="pct"/>
          </w:tcPr>
          <w:p w14:paraId="743BB348" w14:textId="77777777" w:rsidR="005E1FCF" w:rsidRPr="00EE573E" w:rsidRDefault="005E1FCF" w:rsidP="005E1FCF">
            <w:pPr>
              <w:rPr>
                <w:rFonts w:asciiTheme="minorHAnsi" w:hAnsiTheme="minorHAnsi" w:cstheme="minorHAnsi"/>
              </w:rPr>
            </w:pPr>
          </w:p>
        </w:tc>
        <w:tc>
          <w:tcPr>
            <w:tcW w:w="943" w:type="pct"/>
          </w:tcPr>
          <w:p w14:paraId="3159D93A"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5EEF5A83"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1F7048A1" w14:textId="77777777" w:rsidR="005E1FCF" w:rsidRPr="00EE573E" w:rsidRDefault="005E1FCF" w:rsidP="005E1FCF">
            <w:pPr>
              <w:rPr>
                <w:rFonts w:asciiTheme="minorHAnsi" w:hAnsiTheme="minorHAnsi" w:cstheme="minorHAnsi"/>
              </w:rPr>
            </w:pPr>
          </w:p>
        </w:tc>
      </w:tr>
      <w:tr w:rsidR="005E1FCF" w:rsidRPr="00EE573E" w14:paraId="50630C84" w14:textId="77777777" w:rsidTr="0099796B">
        <w:tc>
          <w:tcPr>
            <w:tcW w:w="1336" w:type="pct"/>
            <w:gridSpan w:val="2"/>
            <w:shd w:val="clear" w:color="auto" w:fill="D0CECE" w:themeFill="background2" w:themeFillShade="E6"/>
          </w:tcPr>
          <w:p w14:paraId="3F5C948D" w14:textId="77777777" w:rsidR="005E1FCF" w:rsidRPr="00EE573E" w:rsidRDefault="005E1FCF" w:rsidP="005E1FCF">
            <w:pPr>
              <w:autoSpaceDE w:val="0"/>
              <w:autoSpaceDN w:val="0"/>
              <w:adjustRightInd w:val="0"/>
              <w:rPr>
                <w:rFonts w:asciiTheme="minorHAnsi" w:hAnsiTheme="minorHAnsi" w:cstheme="minorHAnsi"/>
                <w:color w:val="000000"/>
              </w:rPr>
            </w:pPr>
            <w:r w:rsidRPr="00EE573E">
              <w:rPr>
                <w:rFonts w:asciiTheme="minorHAnsi" w:hAnsiTheme="minorHAnsi" w:cstheme="minorHAnsi"/>
                <w:b/>
                <w:bCs/>
                <w:color w:val="000000"/>
              </w:rPr>
              <w:t xml:space="preserve">16-Nav-B3 Small Commercial Ships: </w:t>
            </w:r>
            <w:r w:rsidRPr="00EE573E">
              <w:rPr>
                <w:rFonts w:asciiTheme="minorHAnsi" w:hAnsiTheme="minorHAnsi" w:cstheme="minorHAnsi"/>
              </w:rPr>
              <w:t>Types of small commercial ships. Specific design criteria for each type. Scantling, powering, propulsion and stability requirements. Type specific systems. Various construction materials and their construction techniques. Regulations applicable to small commercial ships. Classification society rules.</w:t>
            </w:r>
          </w:p>
        </w:tc>
        <w:tc>
          <w:tcPr>
            <w:tcW w:w="1211" w:type="pct"/>
          </w:tcPr>
          <w:p w14:paraId="5DBBC85A" w14:textId="77777777" w:rsidR="005E1FCF" w:rsidRPr="00EE573E" w:rsidRDefault="005E1FCF" w:rsidP="005E1FCF">
            <w:pPr>
              <w:rPr>
                <w:rFonts w:asciiTheme="minorHAnsi" w:hAnsiTheme="minorHAnsi" w:cstheme="minorHAnsi"/>
              </w:rPr>
            </w:pPr>
          </w:p>
        </w:tc>
        <w:tc>
          <w:tcPr>
            <w:tcW w:w="943" w:type="pct"/>
          </w:tcPr>
          <w:p w14:paraId="08020A74"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5157AAE1"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2B43500F" w14:textId="77777777" w:rsidR="005E1FCF" w:rsidRPr="00EE573E" w:rsidRDefault="005E1FCF" w:rsidP="005E1FCF">
            <w:pPr>
              <w:rPr>
                <w:rFonts w:asciiTheme="minorHAnsi" w:hAnsiTheme="minorHAnsi" w:cstheme="minorHAnsi"/>
              </w:rPr>
            </w:pPr>
          </w:p>
        </w:tc>
      </w:tr>
      <w:tr w:rsidR="005E1FCF" w:rsidRPr="00EE573E" w14:paraId="101A3B6F" w14:textId="77777777" w:rsidTr="0099796B">
        <w:tc>
          <w:tcPr>
            <w:tcW w:w="1336" w:type="pct"/>
            <w:gridSpan w:val="2"/>
            <w:shd w:val="clear" w:color="auto" w:fill="D0CECE" w:themeFill="background2" w:themeFillShade="E6"/>
          </w:tcPr>
          <w:p w14:paraId="02E3FF38" w14:textId="77777777" w:rsidR="005E1FCF" w:rsidRPr="00EE573E" w:rsidRDefault="005E1FCF" w:rsidP="005E1FCF">
            <w:pPr>
              <w:autoSpaceDE w:val="0"/>
              <w:autoSpaceDN w:val="0"/>
              <w:adjustRightInd w:val="0"/>
              <w:rPr>
                <w:rFonts w:asciiTheme="minorHAnsi" w:hAnsiTheme="minorHAnsi" w:cstheme="minorHAnsi"/>
              </w:rPr>
            </w:pPr>
            <w:r w:rsidRPr="00EE573E">
              <w:rPr>
                <w:rFonts w:asciiTheme="minorHAnsi" w:hAnsiTheme="minorHAnsi" w:cstheme="minorHAnsi"/>
                <w:b/>
                <w:bCs/>
                <w:color w:val="000000"/>
              </w:rPr>
              <w:t xml:space="preserve">16-Nav-B4 Advanced Structural </w:t>
            </w:r>
            <w:r w:rsidRPr="00EE573E">
              <w:rPr>
                <w:rFonts w:asciiTheme="minorHAnsi" w:hAnsiTheme="minorHAnsi" w:cstheme="minorHAnsi"/>
                <w:b/>
                <w:bCs/>
                <w:color w:val="000000"/>
              </w:rPr>
              <w:lastRenderedPageBreak/>
              <w:t xml:space="preserve">Analysis: </w:t>
            </w:r>
            <w:r w:rsidRPr="00EE573E">
              <w:rPr>
                <w:rFonts w:asciiTheme="minorHAnsi" w:hAnsiTheme="minorHAnsi" w:cstheme="minorHAnsi"/>
              </w:rPr>
              <w:t>Analysis of statically indeterminate structures, including trusses, beams and frames. Moment distribution, slope deflection and energy methods. Force and deformation methods applied to matrix formulation. Bending and buckling of plates. (Prerequisite examinations: 16-Nav-A4 and 16-Mec-A4)</w:t>
            </w:r>
          </w:p>
        </w:tc>
        <w:tc>
          <w:tcPr>
            <w:tcW w:w="1211" w:type="pct"/>
          </w:tcPr>
          <w:p w14:paraId="7FC2C3F5" w14:textId="77777777" w:rsidR="005E1FCF" w:rsidRPr="00EE573E" w:rsidRDefault="005E1FCF" w:rsidP="005E1FCF">
            <w:pPr>
              <w:rPr>
                <w:rFonts w:asciiTheme="minorHAnsi" w:hAnsiTheme="minorHAnsi" w:cstheme="minorHAnsi"/>
              </w:rPr>
            </w:pPr>
          </w:p>
        </w:tc>
        <w:tc>
          <w:tcPr>
            <w:tcW w:w="943" w:type="pct"/>
          </w:tcPr>
          <w:p w14:paraId="6DE48C2F"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73E2D37E"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5FD882AE" w14:textId="77777777" w:rsidR="005E1FCF" w:rsidRPr="00EE573E" w:rsidRDefault="005E1FCF" w:rsidP="005E1FCF">
            <w:pPr>
              <w:rPr>
                <w:rFonts w:asciiTheme="minorHAnsi" w:hAnsiTheme="minorHAnsi" w:cstheme="minorHAnsi"/>
              </w:rPr>
            </w:pPr>
          </w:p>
        </w:tc>
      </w:tr>
      <w:tr w:rsidR="005E1FCF" w:rsidRPr="00EE573E" w14:paraId="69E892AD" w14:textId="77777777" w:rsidTr="0099796B">
        <w:tc>
          <w:tcPr>
            <w:tcW w:w="1336" w:type="pct"/>
            <w:gridSpan w:val="2"/>
            <w:shd w:val="clear" w:color="auto" w:fill="D0CECE" w:themeFill="background2" w:themeFillShade="E6"/>
          </w:tcPr>
          <w:p w14:paraId="5966CC37" w14:textId="77777777" w:rsidR="005E1FCF" w:rsidRPr="00EE573E" w:rsidRDefault="005E1FCF" w:rsidP="00364621">
            <w:pPr>
              <w:rPr>
                <w:rFonts w:asciiTheme="minorHAnsi" w:hAnsiTheme="minorHAnsi" w:cstheme="minorHAnsi"/>
              </w:rPr>
            </w:pPr>
            <w:r w:rsidRPr="00EE573E">
              <w:rPr>
                <w:rFonts w:asciiTheme="minorHAnsi" w:hAnsiTheme="minorHAnsi" w:cstheme="minorHAnsi"/>
                <w:b/>
                <w:bCs/>
                <w:color w:val="000000"/>
              </w:rPr>
              <w:t xml:space="preserve">16-Nav-B5 Ship Production and Shipyard Management: </w:t>
            </w:r>
            <w:r w:rsidRPr="00EE573E">
              <w:rPr>
                <w:rFonts w:asciiTheme="minorHAnsi" w:hAnsiTheme="minorHAnsi" w:cstheme="minorHAnsi"/>
                <w:color w:val="000000"/>
              </w:rPr>
              <w:t xml:space="preserve">General aspects of shipyard organization and management; history and background of modern industry; industrial tendencies; principles of organization; principles of management. Plant location, layout and construction; handling of materials, production engineering and inspection, quality control, procedure control and systems. Control of production, time and motion study. Material control, plant safety. Industrial relations, personnel management, training, human relations and </w:t>
            </w:r>
            <w:proofErr w:type="spellStart"/>
            <w:r w:rsidRPr="00EE573E">
              <w:rPr>
                <w:rFonts w:asciiTheme="minorHAnsi" w:hAnsiTheme="minorHAnsi" w:cstheme="minorHAnsi"/>
                <w:color w:val="000000"/>
              </w:rPr>
              <w:t>labour</w:t>
            </w:r>
            <w:proofErr w:type="spellEnd"/>
            <w:r w:rsidRPr="00EE573E">
              <w:rPr>
                <w:rFonts w:asciiTheme="minorHAnsi" w:hAnsiTheme="minorHAnsi" w:cstheme="minorHAnsi"/>
                <w:color w:val="000000"/>
              </w:rPr>
              <w:t xml:space="preserve"> organizations. Drydocking and maintenance of ships.</w:t>
            </w:r>
          </w:p>
        </w:tc>
        <w:tc>
          <w:tcPr>
            <w:tcW w:w="1211" w:type="pct"/>
          </w:tcPr>
          <w:p w14:paraId="57B55157" w14:textId="77777777" w:rsidR="005E1FCF" w:rsidRPr="00EE573E" w:rsidRDefault="005E1FCF" w:rsidP="005E1FCF">
            <w:pPr>
              <w:rPr>
                <w:rFonts w:asciiTheme="minorHAnsi" w:hAnsiTheme="minorHAnsi" w:cstheme="minorHAnsi"/>
              </w:rPr>
            </w:pPr>
          </w:p>
        </w:tc>
        <w:tc>
          <w:tcPr>
            <w:tcW w:w="943" w:type="pct"/>
          </w:tcPr>
          <w:p w14:paraId="61FE5E01"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76693FAD"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3EBCBE98" w14:textId="77777777" w:rsidR="005E1FCF" w:rsidRPr="00EE573E" w:rsidRDefault="005E1FCF" w:rsidP="005E1FCF">
            <w:pPr>
              <w:rPr>
                <w:rFonts w:asciiTheme="minorHAnsi" w:hAnsiTheme="minorHAnsi" w:cstheme="minorHAnsi"/>
              </w:rPr>
            </w:pPr>
          </w:p>
        </w:tc>
      </w:tr>
      <w:tr w:rsidR="005E1FCF" w:rsidRPr="00EE573E" w14:paraId="0371874C" w14:textId="77777777" w:rsidTr="0099796B">
        <w:tc>
          <w:tcPr>
            <w:tcW w:w="1336" w:type="pct"/>
            <w:gridSpan w:val="2"/>
            <w:shd w:val="clear" w:color="auto" w:fill="D0CECE" w:themeFill="background2" w:themeFillShade="E6"/>
          </w:tcPr>
          <w:p w14:paraId="1A4FDF4D" w14:textId="77777777" w:rsidR="005E1FCF" w:rsidRPr="00EE573E" w:rsidRDefault="005E1FCF" w:rsidP="00364621">
            <w:pPr>
              <w:rPr>
                <w:rFonts w:asciiTheme="minorHAnsi" w:hAnsiTheme="minorHAnsi" w:cstheme="minorHAnsi"/>
                <w:color w:val="000000"/>
              </w:rPr>
            </w:pPr>
            <w:r w:rsidRPr="00EE573E">
              <w:rPr>
                <w:rFonts w:asciiTheme="minorHAnsi" w:hAnsiTheme="minorHAnsi" w:cstheme="minorHAnsi"/>
                <w:b/>
                <w:bCs/>
                <w:color w:val="000000"/>
              </w:rPr>
              <w:t xml:space="preserve">16-Nav-B6 Design and Manufacture of Machine Element (16-Mec-A4): </w:t>
            </w:r>
            <w:r w:rsidRPr="00EE573E">
              <w:rPr>
                <w:rFonts w:asciiTheme="minorHAnsi" w:hAnsiTheme="minorHAnsi" w:cstheme="minorHAnsi"/>
                <w:color w:val="000000"/>
              </w:rPr>
              <w:t xml:space="preserve">Theory and methodology related to conceptual design; review of the methods used in stress analysis; simple design factor approach; </w:t>
            </w:r>
            <w:r w:rsidRPr="00EE573E">
              <w:rPr>
                <w:rFonts w:asciiTheme="minorHAnsi" w:hAnsiTheme="minorHAnsi" w:cstheme="minorHAnsi"/>
                <w:color w:val="000000"/>
              </w:rPr>
              <w:lastRenderedPageBreak/>
              <w:t xml:space="preserve">variable loads; stress concentrations; bolts and bolted joints; welded joints; springs; shaft and bearing design; clutches, brakes, and braking systems. </w:t>
            </w:r>
          </w:p>
          <w:p w14:paraId="468C38BE" w14:textId="77777777" w:rsidR="005E1FCF"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nano-and-microfabrication technologies rubber processing, glass working, coating processes, mechanical assembly, electronics packaging and assembly, and production lines; and process selection and planning; quality control systems.</w:t>
            </w:r>
          </w:p>
          <w:p w14:paraId="05364865" w14:textId="77777777" w:rsidR="00364621" w:rsidRPr="00EE573E" w:rsidRDefault="00364621" w:rsidP="00364621">
            <w:pPr>
              <w:autoSpaceDE w:val="0"/>
              <w:autoSpaceDN w:val="0"/>
              <w:adjustRightInd w:val="0"/>
              <w:rPr>
                <w:rFonts w:asciiTheme="minorHAnsi" w:hAnsiTheme="minorHAnsi" w:cstheme="minorHAnsi"/>
              </w:rPr>
            </w:pPr>
          </w:p>
        </w:tc>
        <w:tc>
          <w:tcPr>
            <w:tcW w:w="1211" w:type="pct"/>
          </w:tcPr>
          <w:p w14:paraId="0E83FFBE" w14:textId="77777777" w:rsidR="005E1FCF" w:rsidRPr="00EE573E" w:rsidRDefault="005E1FCF" w:rsidP="005E1FCF">
            <w:pPr>
              <w:rPr>
                <w:rFonts w:asciiTheme="minorHAnsi" w:hAnsiTheme="minorHAnsi" w:cstheme="minorHAnsi"/>
              </w:rPr>
            </w:pPr>
          </w:p>
        </w:tc>
        <w:tc>
          <w:tcPr>
            <w:tcW w:w="943" w:type="pct"/>
          </w:tcPr>
          <w:p w14:paraId="78F6E693"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32F88B57"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04065EDA" w14:textId="77777777" w:rsidR="005E1FCF" w:rsidRPr="00EE573E" w:rsidRDefault="005E1FCF" w:rsidP="005E1FCF">
            <w:pPr>
              <w:rPr>
                <w:rFonts w:asciiTheme="minorHAnsi" w:hAnsiTheme="minorHAnsi" w:cstheme="minorHAnsi"/>
              </w:rPr>
            </w:pPr>
          </w:p>
        </w:tc>
      </w:tr>
      <w:tr w:rsidR="005E1FCF" w:rsidRPr="00EE573E" w14:paraId="3804E00A" w14:textId="77777777" w:rsidTr="0099796B">
        <w:tc>
          <w:tcPr>
            <w:tcW w:w="1336" w:type="pct"/>
            <w:gridSpan w:val="2"/>
            <w:shd w:val="clear" w:color="auto" w:fill="D0CECE" w:themeFill="background2" w:themeFillShade="E6"/>
          </w:tcPr>
          <w:p w14:paraId="356027A1" w14:textId="77777777" w:rsidR="005E1FCF" w:rsidRPr="00EE573E" w:rsidRDefault="005E1FCF" w:rsidP="00364621">
            <w:pPr>
              <w:rPr>
                <w:rFonts w:asciiTheme="minorHAnsi" w:hAnsiTheme="minorHAnsi" w:cstheme="minorHAnsi"/>
                <w:color w:val="000000"/>
              </w:rPr>
            </w:pPr>
            <w:r w:rsidRPr="00EE573E">
              <w:rPr>
                <w:rFonts w:asciiTheme="minorHAnsi" w:hAnsiTheme="minorHAnsi" w:cstheme="minorHAnsi"/>
                <w:b/>
                <w:bCs/>
                <w:color w:val="000000"/>
              </w:rPr>
              <w:t xml:space="preserve">16-Nav-B7 Environmental Control in Ships: </w:t>
            </w:r>
            <w:r w:rsidRPr="00EE573E">
              <w:rPr>
                <w:rFonts w:asciiTheme="minorHAnsi" w:hAnsiTheme="minorHAnsi" w:cstheme="minorHAnsi"/>
                <w:color w:val="000000"/>
              </w:rPr>
              <w:t xml:space="preserve">Heating, Ventilation and Air Conditioning: Psychometrics, heating load, cooling load, comfort, ventilation and room air distribution. Humidifying and dehumidifying, duct and fan design, piping and pump design. Heating, ventilating and cooling systems and components. Refrigeration. </w:t>
            </w:r>
          </w:p>
          <w:p w14:paraId="44DD2E18" w14:textId="77777777" w:rsidR="005E1FCF" w:rsidRPr="00EE573E"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 xml:space="preserve">Noise Control: Sound wave characteristics, measurement instruments. Sources of noise, </w:t>
            </w:r>
            <w:r w:rsidRPr="00EE573E">
              <w:rPr>
                <w:rFonts w:asciiTheme="minorHAnsi" w:hAnsiTheme="minorHAnsi" w:cstheme="minorHAnsi"/>
                <w:color w:val="000000"/>
              </w:rPr>
              <w:lastRenderedPageBreak/>
              <w:t xml:space="preserve">absorption and transmission. Free field and reverberant conditions. Noise control techniques in ships. </w:t>
            </w:r>
          </w:p>
          <w:p w14:paraId="743E2A0E" w14:textId="77777777" w:rsidR="005E1FCF" w:rsidRPr="00EE573E"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 xml:space="preserve">Energy Management Technology: Energy resources and supplies, control systems and instrumentation, lighting, systems operation, engineering/economic analysis principles, energy audit procedures. </w:t>
            </w:r>
          </w:p>
          <w:p w14:paraId="02D42B4E" w14:textId="77777777" w:rsidR="005E1FCF" w:rsidRDefault="005E1FCF" w:rsidP="00364621">
            <w:pPr>
              <w:autoSpaceDE w:val="0"/>
              <w:autoSpaceDN w:val="0"/>
              <w:adjustRightInd w:val="0"/>
              <w:rPr>
                <w:rFonts w:asciiTheme="minorHAnsi" w:hAnsiTheme="minorHAnsi" w:cstheme="minorHAnsi"/>
                <w:color w:val="000000"/>
              </w:rPr>
            </w:pPr>
            <w:r w:rsidRPr="00EE573E">
              <w:rPr>
                <w:rFonts w:asciiTheme="minorHAnsi" w:hAnsiTheme="minorHAnsi" w:cstheme="minorHAnsi"/>
                <w:color w:val="000000"/>
              </w:rPr>
              <w:t xml:space="preserve">Shipboard waste management, collection systems. Environmental pollution and management. Water </w:t>
            </w:r>
            <w:proofErr w:type="gramStart"/>
            <w:r w:rsidRPr="00EE573E">
              <w:rPr>
                <w:rFonts w:asciiTheme="minorHAnsi" w:hAnsiTheme="minorHAnsi" w:cstheme="minorHAnsi"/>
                <w:color w:val="000000"/>
              </w:rPr>
              <w:t>quality;</w:t>
            </w:r>
            <w:proofErr w:type="gramEnd"/>
            <w:r w:rsidRPr="00EE573E">
              <w:rPr>
                <w:rFonts w:asciiTheme="minorHAnsi" w:hAnsiTheme="minorHAnsi" w:cstheme="minorHAnsi"/>
                <w:color w:val="000000"/>
              </w:rPr>
              <w:t xml:space="preserve"> principles involved in design and operation and physical, chemical, and biological treatment processes, and shipboard waste treatment.</w:t>
            </w:r>
          </w:p>
          <w:p w14:paraId="0FE0450A" w14:textId="77777777" w:rsidR="00364621" w:rsidRPr="00EE573E" w:rsidRDefault="00364621" w:rsidP="00364621">
            <w:pPr>
              <w:autoSpaceDE w:val="0"/>
              <w:autoSpaceDN w:val="0"/>
              <w:adjustRightInd w:val="0"/>
              <w:rPr>
                <w:rFonts w:asciiTheme="minorHAnsi" w:hAnsiTheme="minorHAnsi" w:cstheme="minorHAnsi"/>
              </w:rPr>
            </w:pPr>
          </w:p>
        </w:tc>
        <w:tc>
          <w:tcPr>
            <w:tcW w:w="1211" w:type="pct"/>
          </w:tcPr>
          <w:p w14:paraId="29C53E1E" w14:textId="77777777" w:rsidR="005E1FCF" w:rsidRPr="00EE573E" w:rsidRDefault="005E1FCF" w:rsidP="005E1FCF">
            <w:pPr>
              <w:rPr>
                <w:rFonts w:asciiTheme="minorHAnsi" w:hAnsiTheme="minorHAnsi" w:cstheme="minorHAnsi"/>
              </w:rPr>
            </w:pPr>
          </w:p>
        </w:tc>
        <w:tc>
          <w:tcPr>
            <w:tcW w:w="943" w:type="pct"/>
          </w:tcPr>
          <w:p w14:paraId="0EECC231" w14:textId="77777777" w:rsidR="005E1FCF" w:rsidRPr="00EE573E" w:rsidRDefault="005E1FCF" w:rsidP="005E1FCF">
            <w:pPr>
              <w:pStyle w:val="Heading1"/>
              <w:rPr>
                <w:rFonts w:asciiTheme="minorHAnsi" w:hAnsiTheme="minorHAnsi" w:cstheme="minorHAnsi"/>
              </w:rPr>
            </w:pPr>
          </w:p>
        </w:tc>
        <w:tc>
          <w:tcPr>
            <w:tcW w:w="850" w:type="pct"/>
            <w:shd w:val="clear" w:color="auto" w:fill="D0CECE" w:themeFill="background2" w:themeFillShade="E6"/>
          </w:tcPr>
          <w:p w14:paraId="2BE29B9B" w14:textId="77777777" w:rsidR="005E1FCF" w:rsidRPr="00EE573E" w:rsidRDefault="005E1FCF" w:rsidP="005E1FCF">
            <w:pPr>
              <w:pStyle w:val="Heading1"/>
              <w:rPr>
                <w:rFonts w:asciiTheme="minorHAnsi" w:hAnsiTheme="minorHAnsi" w:cstheme="minorHAnsi"/>
                <w:b w:val="0"/>
              </w:rPr>
            </w:pPr>
          </w:p>
        </w:tc>
        <w:tc>
          <w:tcPr>
            <w:tcW w:w="660" w:type="pct"/>
            <w:shd w:val="clear" w:color="auto" w:fill="D0CECE" w:themeFill="background2" w:themeFillShade="E6"/>
          </w:tcPr>
          <w:p w14:paraId="2F785FED" w14:textId="77777777" w:rsidR="005E1FCF" w:rsidRPr="00EE573E" w:rsidRDefault="005E1FCF" w:rsidP="005E1FCF">
            <w:pPr>
              <w:pStyle w:val="Heading1"/>
              <w:rPr>
                <w:rFonts w:asciiTheme="minorHAnsi" w:hAnsiTheme="minorHAnsi" w:cstheme="minorHAnsi"/>
                <w:b w:val="0"/>
              </w:rPr>
            </w:pPr>
          </w:p>
        </w:tc>
      </w:tr>
      <w:tr w:rsidR="005E1FCF" w:rsidRPr="00EE573E" w14:paraId="72C6FDD4" w14:textId="77777777" w:rsidTr="0099796B">
        <w:tc>
          <w:tcPr>
            <w:tcW w:w="1336" w:type="pct"/>
            <w:gridSpan w:val="2"/>
            <w:shd w:val="clear" w:color="auto" w:fill="D0CECE" w:themeFill="background2" w:themeFillShade="E6"/>
          </w:tcPr>
          <w:p w14:paraId="2E13AA6A" w14:textId="77777777" w:rsidR="005E1FCF" w:rsidRPr="00EE573E" w:rsidRDefault="005E1FCF" w:rsidP="005E1FCF">
            <w:pPr>
              <w:autoSpaceDE w:val="0"/>
              <w:autoSpaceDN w:val="0"/>
              <w:adjustRightInd w:val="0"/>
              <w:rPr>
                <w:rFonts w:asciiTheme="minorHAnsi" w:hAnsiTheme="minorHAnsi" w:cstheme="minorHAnsi"/>
                <w:b/>
                <w:bCs/>
                <w:color w:val="000000"/>
              </w:rPr>
            </w:pPr>
            <w:r w:rsidRPr="00EE573E">
              <w:rPr>
                <w:rFonts w:asciiTheme="minorHAnsi" w:hAnsiTheme="minorHAnsi" w:cstheme="minorHAnsi"/>
                <w:b/>
                <w:bCs/>
                <w:color w:val="000000"/>
              </w:rPr>
              <w:t xml:space="preserve">16-Nav-B9 Ocean Engineering and Offshore Structures: </w:t>
            </w:r>
            <w:r w:rsidRPr="00EE573E">
              <w:rPr>
                <w:rFonts w:asciiTheme="minorHAnsi" w:hAnsiTheme="minorHAnsi" w:cstheme="minorHAnsi"/>
                <w:color w:val="000000"/>
              </w:rPr>
              <w:t>Hydrostatics of rigid floating or submerged structures; mooring systems; wave and ice loads; diffraction theory; offshore platform design requirements; safety and risk management.</w:t>
            </w:r>
          </w:p>
        </w:tc>
        <w:tc>
          <w:tcPr>
            <w:tcW w:w="1211" w:type="pct"/>
          </w:tcPr>
          <w:p w14:paraId="437D62A0" w14:textId="77777777" w:rsidR="005E1FCF" w:rsidRPr="00EE573E" w:rsidRDefault="005E1FCF" w:rsidP="005E1FCF">
            <w:pPr>
              <w:rPr>
                <w:rFonts w:asciiTheme="minorHAnsi" w:hAnsiTheme="minorHAnsi" w:cstheme="minorHAnsi"/>
              </w:rPr>
            </w:pPr>
          </w:p>
        </w:tc>
        <w:tc>
          <w:tcPr>
            <w:tcW w:w="943" w:type="pct"/>
          </w:tcPr>
          <w:p w14:paraId="3C3D5DDB" w14:textId="77777777" w:rsidR="005E1FCF" w:rsidRPr="00EE573E" w:rsidRDefault="005E1FCF" w:rsidP="005E1FCF">
            <w:pPr>
              <w:rPr>
                <w:rFonts w:asciiTheme="minorHAnsi" w:hAnsiTheme="minorHAnsi" w:cstheme="minorHAnsi"/>
                <w:u w:val="single"/>
              </w:rPr>
            </w:pPr>
          </w:p>
        </w:tc>
        <w:tc>
          <w:tcPr>
            <w:tcW w:w="850" w:type="pct"/>
            <w:shd w:val="clear" w:color="auto" w:fill="D0CECE" w:themeFill="background2" w:themeFillShade="E6"/>
          </w:tcPr>
          <w:p w14:paraId="19466A36" w14:textId="77777777" w:rsidR="005E1FCF" w:rsidRPr="00EE573E" w:rsidRDefault="005E1FCF" w:rsidP="005E1FCF">
            <w:pPr>
              <w:rPr>
                <w:rFonts w:asciiTheme="minorHAnsi" w:hAnsiTheme="minorHAnsi" w:cstheme="minorHAnsi"/>
              </w:rPr>
            </w:pPr>
          </w:p>
        </w:tc>
        <w:tc>
          <w:tcPr>
            <w:tcW w:w="660" w:type="pct"/>
            <w:shd w:val="clear" w:color="auto" w:fill="D0CECE" w:themeFill="background2" w:themeFillShade="E6"/>
          </w:tcPr>
          <w:p w14:paraId="3D655051" w14:textId="77777777" w:rsidR="005E1FCF" w:rsidRPr="00EE573E" w:rsidRDefault="005E1FCF" w:rsidP="005E1FCF">
            <w:pPr>
              <w:rPr>
                <w:rFonts w:asciiTheme="minorHAnsi" w:hAnsiTheme="minorHAnsi" w:cstheme="minorHAnsi"/>
              </w:rPr>
            </w:pPr>
          </w:p>
        </w:tc>
      </w:tr>
    </w:tbl>
    <w:p w14:paraId="57049604" w14:textId="77777777" w:rsidR="007C64BA" w:rsidRPr="00C25F3B" w:rsidRDefault="007C64BA">
      <w:pPr>
        <w:rPr>
          <w:rFonts w:ascii="Arial" w:hAnsi="Arial" w:cs="Arial"/>
          <w:sz w:val="20"/>
          <w:szCs w:val="20"/>
        </w:rPr>
      </w:pPr>
    </w:p>
    <w:sectPr w:rsidR="007C64BA" w:rsidRPr="00C25F3B"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081E" w14:textId="77777777" w:rsidR="007E61D1" w:rsidRDefault="007E61D1" w:rsidP="00F309C8">
      <w:r>
        <w:separator/>
      </w:r>
    </w:p>
  </w:endnote>
  <w:endnote w:type="continuationSeparator" w:id="0">
    <w:p w14:paraId="4D39E1BF" w14:textId="77777777" w:rsidR="007E61D1" w:rsidRDefault="007E61D1"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2C7D" w14:textId="77777777" w:rsidR="007E61D1" w:rsidRDefault="007E61D1" w:rsidP="00F309C8">
      <w:r>
        <w:separator/>
      </w:r>
    </w:p>
  </w:footnote>
  <w:footnote w:type="continuationSeparator" w:id="0">
    <w:p w14:paraId="28501C22" w14:textId="77777777" w:rsidR="007E61D1" w:rsidRDefault="007E61D1"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A876" w14:textId="77777777" w:rsidR="00524BF5" w:rsidRDefault="00524BF5">
    <w:pPr>
      <w:pStyle w:val="Header"/>
      <w:jc w:val="center"/>
    </w:pPr>
    <w:r>
      <w:t xml:space="preserve">Page </w:t>
    </w:r>
    <w:r w:rsidR="003A334C">
      <w:fldChar w:fldCharType="begin"/>
    </w:r>
    <w:r>
      <w:instrText xml:space="preserve"> PAGE   \* MERGEFORMAT </w:instrText>
    </w:r>
    <w:r w:rsidR="003A334C">
      <w:fldChar w:fldCharType="separate"/>
    </w:r>
    <w:r w:rsidR="00653610">
      <w:rPr>
        <w:noProof/>
      </w:rPr>
      <w:t>1</w:t>
    </w:r>
    <w:r w:rsidR="003A334C">
      <w:fldChar w:fldCharType="end"/>
    </w:r>
    <w:r>
      <w:t xml:space="preserve"> of </w:t>
    </w:r>
    <w:r w:rsidR="003A334C">
      <w:rPr>
        <w:rStyle w:val="PageNumber"/>
      </w:rPr>
      <w:fldChar w:fldCharType="begin"/>
    </w:r>
    <w:r>
      <w:rPr>
        <w:rStyle w:val="PageNumber"/>
      </w:rPr>
      <w:instrText xml:space="preserve"> NUMPAGES </w:instrText>
    </w:r>
    <w:r w:rsidR="003A334C">
      <w:rPr>
        <w:rStyle w:val="PageNumber"/>
      </w:rPr>
      <w:fldChar w:fldCharType="separate"/>
    </w:r>
    <w:r w:rsidR="00653610">
      <w:rPr>
        <w:rStyle w:val="PageNumber"/>
        <w:noProof/>
      </w:rPr>
      <w:t>12</w:t>
    </w:r>
    <w:r w:rsidR="003A334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2738F"/>
    <w:multiLevelType w:val="hybridMultilevel"/>
    <w:tmpl w:val="5518E876"/>
    <w:lvl w:ilvl="0" w:tplc="D604D56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9959145">
    <w:abstractNumId w:val="0"/>
  </w:num>
  <w:num w:numId="2" w16cid:durableId="374814701">
    <w:abstractNumId w:val="8"/>
  </w:num>
  <w:num w:numId="3" w16cid:durableId="591427139">
    <w:abstractNumId w:val="2"/>
  </w:num>
  <w:num w:numId="4" w16cid:durableId="390811399">
    <w:abstractNumId w:val="7"/>
  </w:num>
  <w:num w:numId="5" w16cid:durableId="498273043">
    <w:abstractNumId w:val="5"/>
  </w:num>
  <w:num w:numId="6" w16cid:durableId="1283464024">
    <w:abstractNumId w:val="4"/>
  </w:num>
  <w:num w:numId="7" w16cid:durableId="1275746275">
    <w:abstractNumId w:val="3"/>
  </w:num>
  <w:num w:numId="8" w16cid:durableId="1948079535">
    <w:abstractNumId w:val="9"/>
  </w:num>
  <w:num w:numId="9" w16cid:durableId="324751257">
    <w:abstractNumId w:val="10"/>
  </w:num>
  <w:num w:numId="10" w16cid:durableId="1300261769">
    <w:abstractNumId w:val="10"/>
  </w:num>
  <w:num w:numId="11" w16cid:durableId="1253470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559692">
    <w:abstractNumId w:val="6"/>
  </w:num>
  <w:num w:numId="13" w16cid:durableId="174460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32504"/>
    <w:rsid w:val="00040BD0"/>
    <w:rsid w:val="000458E7"/>
    <w:rsid w:val="00050433"/>
    <w:rsid w:val="00070808"/>
    <w:rsid w:val="00085A90"/>
    <w:rsid w:val="00086858"/>
    <w:rsid w:val="00086BAC"/>
    <w:rsid w:val="000A711A"/>
    <w:rsid w:val="000E235D"/>
    <w:rsid w:val="000E4C59"/>
    <w:rsid w:val="000F1D2A"/>
    <w:rsid w:val="001171C4"/>
    <w:rsid w:val="0013545B"/>
    <w:rsid w:val="00136C50"/>
    <w:rsid w:val="00153146"/>
    <w:rsid w:val="001739BD"/>
    <w:rsid w:val="00175461"/>
    <w:rsid w:val="00184D0B"/>
    <w:rsid w:val="001A5801"/>
    <w:rsid w:val="001C0383"/>
    <w:rsid w:val="001C6C32"/>
    <w:rsid w:val="001F25D3"/>
    <w:rsid w:val="00231F86"/>
    <w:rsid w:val="00233BEC"/>
    <w:rsid w:val="00234957"/>
    <w:rsid w:val="002455E8"/>
    <w:rsid w:val="0025709E"/>
    <w:rsid w:val="0025790F"/>
    <w:rsid w:val="00277756"/>
    <w:rsid w:val="00282488"/>
    <w:rsid w:val="002B0C77"/>
    <w:rsid w:val="002B51BF"/>
    <w:rsid w:val="002C325E"/>
    <w:rsid w:val="002F4606"/>
    <w:rsid w:val="003139FF"/>
    <w:rsid w:val="003212AD"/>
    <w:rsid w:val="003333E2"/>
    <w:rsid w:val="003342B6"/>
    <w:rsid w:val="00335B44"/>
    <w:rsid w:val="00350675"/>
    <w:rsid w:val="00357683"/>
    <w:rsid w:val="00364621"/>
    <w:rsid w:val="00382262"/>
    <w:rsid w:val="003A334C"/>
    <w:rsid w:val="003A4A17"/>
    <w:rsid w:val="003C15FA"/>
    <w:rsid w:val="003C3611"/>
    <w:rsid w:val="003D42E5"/>
    <w:rsid w:val="003D6812"/>
    <w:rsid w:val="003F2A4D"/>
    <w:rsid w:val="00415CD8"/>
    <w:rsid w:val="004169D9"/>
    <w:rsid w:val="00423367"/>
    <w:rsid w:val="00430015"/>
    <w:rsid w:val="004309C2"/>
    <w:rsid w:val="00432706"/>
    <w:rsid w:val="004358B6"/>
    <w:rsid w:val="00442908"/>
    <w:rsid w:val="004B6EFF"/>
    <w:rsid w:val="004D49F6"/>
    <w:rsid w:val="004E0AC5"/>
    <w:rsid w:val="004F13F5"/>
    <w:rsid w:val="0050736C"/>
    <w:rsid w:val="00513C88"/>
    <w:rsid w:val="0052049A"/>
    <w:rsid w:val="00524BF5"/>
    <w:rsid w:val="00571FCD"/>
    <w:rsid w:val="005868E7"/>
    <w:rsid w:val="005952A5"/>
    <w:rsid w:val="005A12A5"/>
    <w:rsid w:val="005A29E6"/>
    <w:rsid w:val="005A4799"/>
    <w:rsid w:val="005E1FCF"/>
    <w:rsid w:val="006067C3"/>
    <w:rsid w:val="00625928"/>
    <w:rsid w:val="0064564F"/>
    <w:rsid w:val="00653610"/>
    <w:rsid w:val="00661DE6"/>
    <w:rsid w:val="00671B37"/>
    <w:rsid w:val="00680011"/>
    <w:rsid w:val="00685609"/>
    <w:rsid w:val="00690FFB"/>
    <w:rsid w:val="00693112"/>
    <w:rsid w:val="006A09B4"/>
    <w:rsid w:val="006A71B8"/>
    <w:rsid w:val="006B3B62"/>
    <w:rsid w:val="006B746C"/>
    <w:rsid w:val="006D1056"/>
    <w:rsid w:val="006D5F2F"/>
    <w:rsid w:val="006D7628"/>
    <w:rsid w:val="006E0874"/>
    <w:rsid w:val="007050A9"/>
    <w:rsid w:val="0071037B"/>
    <w:rsid w:val="0072649D"/>
    <w:rsid w:val="0072681C"/>
    <w:rsid w:val="0076153D"/>
    <w:rsid w:val="007649D8"/>
    <w:rsid w:val="00794FC5"/>
    <w:rsid w:val="007A432C"/>
    <w:rsid w:val="007B7173"/>
    <w:rsid w:val="007C64BA"/>
    <w:rsid w:val="007C6FE6"/>
    <w:rsid w:val="007D20F4"/>
    <w:rsid w:val="007D6C2D"/>
    <w:rsid w:val="007D7BAE"/>
    <w:rsid w:val="007E3AFB"/>
    <w:rsid w:val="007E61D1"/>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94BB1"/>
    <w:rsid w:val="008E71B0"/>
    <w:rsid w:val="00917A0B"/>
    <w:rsid w:val="00920E64"/>
    <w:rsid w:val="009215CA"/>
    <w:rsid w:val="00955959"/>
    <w:rsid w:val="009628BF"/>
    <w:rsid w:val="00963021"/>
    <w:rsid w:val="009708AC"/>
    <w:rsid w:val="009744DC"/>
    <w:rsid w:val="0097661F"/>
    <w:rsid w:val="0099192C"/>
    <w:rsid w:val="009957AD"/>
    <w:rsid w:val="0099796B"/>
    <w:rsid w:val="009B08CC"/>
    <w:rsid w:val="009B2E42"/>
    <w:rsid w:val="009B4834"/>
    <w:rsid w:val="009B7AD1"/>
    <w:rsid w:val="009D4947"/>
    <w:rsid w:val="009E3DF5"/>
    <w:rsid w:val="009E7F11"/>
    <w:rsid w:val="009E7F5E"/>
    <w:rsid w:val="009E7FC0"/>
    <w:rsid w:val="009F2FBC"/>
    <w:rsid w:val="009F7953"/>
    <w:rsid w:val="00A11C29"/>
    <w:rsid w:val="00A21FBA"/>
    <w:rsid w:val="00A369EE"/>
    <w:rsid w:val="00A432F1"/>
    <w:rsid w:val="00A53D6A"/>
    <w:rsid w:val="00A720E1"/>
    <w:rsid w:val="00A9168B"/>
    <w:rsid w:val="00AA70E3"/>
    <w:rsid w:val="00AB56EC"/>
    <w:rsid w:val="00AB58EB"/>
    <w:rsid w:val="00AE3ED3"/>
    <w:rsid w:val="00B06F7E"/>
    <w:rsid w:val="00B1017B"/>
    <w:rsid w:val="00B4261A"/>
    <w:rsid w:val="00B470C9"/>
    <w:rsid w:val="00B5394C"/>
    <w:rsid w:val="00B545D5"/>
    <w:rsid w:val="00B80FC1"/>
    <w:rsid w:val="00BA5107"/>
    <w:rsid w:val="00BA7023"/>
    <w:rsid w:val="00BD3810"/>
    <w:rsid w:val="00C0025C"/>
    <w:rsid w:val="00C25F3B"/>
    <w:rsid w:val="00C351B2"/>
    <w:rsid w:val="00C5266E"/>
    <w:rsid w:val="00C56C96"/>
    <w:rsid w:val="00C659EA"/>
    <w:rsid w:val="00C67B48"/>
    <w:rsid w:val="00C7119E"/>
    <w:rsid w:val="00C72126"/>
    <w:rsid w:val="00CC471B"/>
    <w:rsid w:val="00CD0262"/>
    <w:rsid w:val="00CD7E76"/>
    <w:rsid w:val="00CF3AF6"/>
    <w:rsid w:val="00CF584F"/>
    <w:rsid w:val="00CF7812"/>
    <w:rsid w:val="00D1726B"/>
    <w:rsid w:val="00D179BE"/>
    <w:rsid w:val="00D22152"/>
    <w:rsid w:val="00D26C56"/>
    <w:rsid w:val="00D32A96"/>
    <w:rsid w:val="00D426C0"/>
    <w:rsid w:val="00D441C7"/>
    <w:rsid w:val="00D44B25"/>
    <w:rsid w:val="00DB1F28"/>
    <w:rsid w:val="00DD20D5"/>
    <w:rsid w:val="00E0078E"/>
    <w:rsid w:val="00E116B6"/>
    <w:rsid w:val="00E122FF"/>
    <w:rsid w:val="00E25370"/>
    <w:rsid w:val="00E352DD"/>
    <w:rsid w:val="00E73B7A"/>
    <w:rsid w:val="00E96515"/>
    <w:rsid w:val="00EB1684"/>
    <w:rsid w:val="00ED0990"/>
    <w:rsid w:val="00ED3AA2"/>
    <w:rsid w:val="00EE573E"/>
    <w:rsid w:val="00F00073"/>
    <w:rsid w:val="00F075C4"/>
    <w:rsid w:val="00F14456"/>
    <w:rsid w:val="00F309C8"/>
    <w:rsid w:val="00F4043C"/>
    <w:rsid w:val="00F42A29"/>
    <w:rsid w:val="00F45286"/>
    <w:rsid w:val="00F64262"/>
    <w:rsid w:val="00F74290"/>
    <w:rsid w:val="00FA381B"/>
    <w:rsid w:val="00FA5F37"/>
    <w:rsid w:val="00FB28AC"/>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ED982"/>
  <w15:docId w15:val="{826A2FF0-2C95-462B-81D4-9244D70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C25F3B"/>
    <w:rPr>
      <w:b/>
      <w:bCs/>
    </w:rPr>
  </w:style>
  <w:style w:type="character" w:styleId="UnresolvedMention">
    <w:name w:val="Unresolved Mention"/>
    <w:basedOn w:val="DefaultParagraphFont"/>
    <w:uiPriority w:val="99"/>
    <w:semiHidden/>
    <w:unhideWhenUsed/>
    <w:rsid w:val="0042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6381">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608662317">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26B212CE-925D-4B30-82AD-A843928B45DF}">
  <ds:schemaRefs>
    <ds:schemaRef ds:uri="http://schemas.openxmlformats.org/officeDocument/2006/bibliography"/>
  </ds:schemaRefs>
</ds:datastoreItem>
</file>

<file path=customXml/itemProps2.xml><?xml version="1.0" encoding="utf-8"?>
<ds:datastoreItem xmlns:ds="http://schemas.openxmlformats.org/officeDocument/2006/customXml" ds:itemID="{BDEA66B9-B88F-4328-9EB1-31EC5F386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A7CCD-6CF9-4812-A310-925ED12ACEA6}">
  <ds:schemaRefs>
    <ds:schemaRef ds:uri="http://schemas.microsoft.com/sharepoint/v3/contenttype/forms"/>
  </ds:schemaRefs>
</ds:datastoreItem>
</file>

<file path=customXml/itemProps4.xml><?xml version="1.0" encoding="utf-8"?>
<ds:datastoreItem xmlns:ds="http://schemas.openxmlformats.org/officeDocument/2006/customXml" ds:itemID="{57ABBA9F-C140-45C9-BD41-A09747BB2C21}">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28</cp:revision>
  <cp:lastPrinted>2017-12-11T18:21:00Z</cp:lastPrinted>
  <dcterms:created xsi:type="dcterms:W3CDTF">2017-12-18T17:00:00Z</dcterms:created>
  <dcterms:modified xsi:type="dcterms:W3CDTF">2025-03-11T16:58:00Z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